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51"/>
        <w:gridCol w:w="1923"/>
        <w:gridCol w:w="1924"/>
        <w:gridCol w:w="1232"/>
        <w:gridCol w:w="2615"/>
        <w:gridCol w:w="3847"/>
      </w:tblGrid>
      <w:tr w:rsidR="002F78B4" w:rsidTr="002F78B4">
        <w:tc>
          <w:tcPr>
            <w:tcW w:w="8926" w:type="dxa"/>
            <w:gridSpan w:val="5"/>
          </w:tcPr>
          <w:p w:rsidR="002F78B4" w:rsidRPr="00324448" w:rsidRDefault="002F78B4" w:rsidP="00911DB0">
            <w:pPr>
              <w:tabs>
                <w:tab w:val="center" w:pos="7586"/>
              </w:tabs>
              <w:rPr>
                <w:rFonts w:ascii="Comic Sans MS" w:hAnsi="Comic Sans MS"/>
                <w:sz w:val="28"/>
              </w:rPr>
            </w:pPr>
            <w:r w:rsidRPr="00324448">
              <w:rPr>
                <w:rFonts w:ascii="Comic Sans MS" w:hAnsi="Comic Sans MS"/>
                <w:b/>
                <w:sz w:val="28"/>
                <w:u w:val="single"/>
              </w:rPr>
              <w:t>Topic/Subject:</w:t>
            </w:r>
            <w:r w:rsidRPr="00324448">
              <w:rPr>
                <w:rFonts w:ascii="Comic Sans MS" w:hAnsi="Comic Sans MS"/>
                <w:b/>
                <w:sz w:val="28"/>
              </w:rPr>
              <w:t xml:space="preserve">  </w:t>
            </w:r>
            <w:r w:rsidRPr="00324448">
              <w:rPr>
                <w:rFonts w:ascii="Comic Sans MS" w:hAnsi="Comic Sans MS"/>
                <w:sz w:val="28"/>
              </w:rPr>
              <w:t xml:space="preserve">Fire!  Fire!  </w:t>
            </w:r>
            <w:r w:rsidRPr="00324448">
              <w:rPr>
                <w:rFonts w:ascii="Comic Sans MS" w:hAnsi="Comic Sans MS"/>
                <w:b/>
                <w:sz w:val="28"/>
                <w:u w:val="single"/>
              </w:rPr>
              <w:t>Breadth:</w:t>
            </w:r>
            <w:r w:rsidRPr="00324448">
              <w:rPr>
                <w:rFonts w:ascii="Comic Sans MS" w:hAnsi="Comic Sans MS"/>
                <w:b/>
                <w:sz w:val="28"/>
              </w:rPr>
              <w:t xml:space="preserve">  </w:t>
            </w:r>
            <w:r w:rsidRPr="00324448">
              <w:rPr>
                <w:rFonts w:ascii="Comic Sans MS" w:hAnsi="Comic Sans MS"/>
                <w:sz w:val="28"/>
              </w:rPr>
              <w:t>The Great Fire of London</w:t>
            </w:r>
          </w:p>
          <w:p w:rsidR="002F78B4" w:rsidRPr="00541071" w:rsidRDefault="002F78B4" w:rsidP="00911DB0">
            <w:pPr>
              <w:tabs>
                <w:tab w:val="center" w:pos="7586"/>
              </w:tabs>
              <w:rPr>
                <w:rFonts w:ascii="Comic Sans MS" w:hAnsi="Comic Sans MS"/>
                <w:sz w:val="24"/>
              </w:rPr>
            </w:pPr>
          </w:p>
          <w:p w:rsidR="002F78B4" w:rsidRPr="005F5478" w:rsidRDefault="002F78B4" w:rsidP="005F5478">
            <w:pPr>
              <w:tabs>
                <w:tab w:val="center" w:pos="7586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lang w:eastAsia="en-GB"/>
              </w:rPr>
              <w:drawing>
                <wp:inline distT="0" distB="0" distL="0" distR="0" wp14:anchorId="493683FB" wp14:editId="4B71FF69">
                  <wp:extent cx="3077045" cy="16383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3910" cy="16898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2" w:type="dxa"/>
            <w:gridSpan w:val="2"/>
          </w:tcPr>
          <w:p w:rsidR="002F78B4" w:rsidRPr="00324448" w:rsidRDefault="002F78B4" w:rsidP="002F78B4">
            <w:pPr>
              <w:pStyle w:val="NoSpacing"/>
              <w:jc w:val="center"/>
              <w:rPr>
                <w:rFonts w:ascii="Comic Sans MS" w:hAnsi="Comic Sans MS"/>
                <w:b/>
                <w:color w:val="0070C0"/>
                <w:sz w:val="24"/>
                <w:u w:val="single"/>
              </w:rPr>
            </w:pPr>
            <w:r w:rsidRPr="00324448">
              <w:rPr>
                <w:rFonts w:ascii="Comic Sans MS" w:hAnsi="Comic Sans MS"/>
                <w:b/>
                <w:color w:val="0070C0"/>
                <w:sz w:val="24"/>
                <w:u w:val="single"/>
              </w:rPr>
              <w:t>Things your child will need this term please</w:t>
            </w:r>
          </w:p>
          <w:p w:rsidR="002F78B4" w:rsidRPr="00324448" w:rsidRDefault="002F78B4" w:rsidP="002F78B4">
            <w:pPr>
              <w:numPr>
                <w:ilvl w:val="0"/>
                <w:numId w:val="1"/>
              </w:numPr>
              <w:suppressAutoHyphens/>
              <w:ind w:right="284"/>
              <w:rPr>
                <w:rFonts w:ascii="Comic Sans MS" w:hAnsi="Comic Sans MS"/>
                <w:color w:val="0070C0"/>
                <w:sz w:val="24"/>
              </w:rPr>
            </w:pPr>
            <w:r w:rsidRPr="00324448">
              <w:rPr>
                <w:rFonts w:ascii="Comic Sans MS" w:hAnsi="Comic Sans MS"/>
                <w:color w:val="0070C0"/>
                <w:sz w:val="24"/>
              </w:rPr>
              <w:t xml:space="preserve">A photo of your child’s Christening/Baptism/Naming Ceremony, </w:t>
            </w:r>
            <w:proofErr w:type="spellStart"/>
            <w:r w:rsidRPr="00324448">
              <w:rPr>
                <w:rFonts w:ascii="Comic Sans MS" w:hAnsi="Comic Sans MS"/>
                <w:color w:val="0070C0"/>
                <w:sz w:val="24"/>
              </w:rPr>
              <w:t>etc</w:t>
            </w:r>
            <w:proofErr w:type="spellEnd"/>
          </w:p>
          <w:p w:rsidR="002F78B4" w:rsidRPr="00324448" w:rsidRDefault="002F78B4" w:rsidP="002F78B4">
            <w:pPr>
              <w:numPr>
                <w:ilvl w:val="0"/>
                <w:numId w:val="1"/>
              </w:numPr>
              <w:suppressAutoHyphens/>
              <w:ind w:right="284"/>
              <w:rPr>
                <w:rFonts w:ascii="Comic Sans MS" w:hAnsi="Comic Sans MS"/>
                <w:color w:val="0070C0"/>
                <w:sz w:val="24"/>
              </w:rPr>
            </w:pPr>
            <w:r w:rsidRPr="00324448">
              <w:rPr>
                <w:rFonts w:ascii="Comic Sans MS" w:hAnsi="Comic Sans MS"/>
                <w:color w:val="0070C0"/>
                <w:sz w:val="24"/>
              </w:rPr>
              <w:t>Plenty of cardboard junk modelling materials (no plastic please)</w:t>
            </w:r>
          </w:p>
          <w:p w:rsidR="002F78B4" w:rsidRPr="00324448" w:rsidRDefault="002F78B4" w:rsidP="002F78B4">
            <w:pPr>
              <w:numPr>
                <w:ilvl w:val="0"/>
                <w:numId w:val="1"/>
              </w:numPr>
              <w:suppressAutoHyphens/>
              <w:ind w:right="284"/>
              <w:rPr>
                <w:rFonts w:ascii="Comic Sans MS" w:hAnsi="Comic Sans MS"/>
                <w:color w:val="0070C0"/>
                <w:sz w:val="24"/>
              </w:rPr>
            </w:pPr>
            <w:r w:rsidRPr="00324448">
              <w:rPr>
                <w:rFonts w:ascii="Comic Sans MS" w:hAnsi="Comic Sans MS"/>
                <w:color w:val="0070C0"/>
                <w:sz w:val="24"/>
              </w:rPr>
              <w:t>Large cardboard boxes</w:t>
            </w:r>
          </w:p>
          <w:p w:rsidR="002F78B4" w:rsidRPr="00324448" w:rsidRDefault="002F78B4" w:rsidP="002F78B4">
            <w:pPr>
              <w:tabs>
                <w:tab w:val="center" w:pos="7586"/>
              </w:tabs>
              <w:rPr>
                <w:sz w:val="24"/>
                <w:u w:val="single"/>
              </w:rPr>
            </w:pPr>
          </w:p>
        </w:tc>
      </w:tr>
      <w:tr w:rsidR="00140326" w:rsidTr="00140326">
        <w:tc>
          <w:tcPr>
            <w:tcW w:w="3847" w:type="dxa"/>
            <w:gridSpan w:val="2"/>
          </w:tcPr>
          <w:p w:rsidR="00140326" w:rsidRPr="00324448" w:rsidRDefault="00685B6B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4448">
              <w:rPr>
                <w:rFonts w:ascii="Comic Sans MS" w:hAnsi="Comic Sans MS"/>
                <w:b/>
                <w:sz w:val="20"/>
                <w:szCs w:val="20"/>
              </w:rPr>
              <w:t>As W</w:t>
            </w:r>
            <w:r w:rsidR="00140326" w:rsidRPr="00324448">
              <w:rPr>
                <w:rFonts w:ascii="Comic Sans MS" w:hAnsi="Comic Sans MS"/>
                <w:b/>
                <w:sz w:val="20"/>
                <w:szCs w:val="20"/>
              </w:rPr>
              <w:t>riters:</w:t>
            </w:r>
          </w:p>
          <w:p w:rsidR="003F2B42" w:rsidRPr="00324448" w:rsidRDefault="003F2B42" w:rsidP="003F2B42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324448">
              <w:rPr>
                <w:rFonts w:ascii="Comic Sans MS" w:hAnsi="Comic Sans MS"/>
                <w:i/>
                <w:sz w:val="20"/>
                <w:szCs w:val="20"/>
              </w:rPr>
              <w:t xml:space="preserve">Write poetry showing stamina and a positive attitude to writing.  </w:t>
            </w:r>
          </w:p>
          <w:p w:rsidR="003F2B42" w:rsidRPr="00324448" w:rsidRDefault="003F2B42" w:rsidP="003F2B42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324448">
              <w:rPr>
                <w:rFonts w:ascii="Comic Sans MS" w:hAnsi="Comic Sans MS"/>
                <w:i/>
                <w:sz w:val="20"/>
                <w:szCs w:val="20"/>
              </w:rPr>
              <w:t xml:space="preserve">Evaluate writing with peers and adults.  </w:t>
            </w:r>
          </w:p>
          <w:p w:rsidR="003F2B42" w:rsidRPr="00324448" w:rsidRDefault="003F2B42" w:rsidP="003F2B42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324448">
              <w:rPr>
                <w:rFonts w:ascii="Comic Sans MS" w:hAnsi="Comic Sans MS"/>
                <w:i/>
                <w:sz w:val="20"/>
                <w:szCs w:val="20"/>
              </w:rPr>
              <w:t xml:space="preserve">Read aloud what they have written with appropriate intonation to make the meaning clear.  </w:t>
            </w:r>
          </w:p>
          <w:p w:rsidR="003F2B42" w:rsidRPr="00324448" w:rsidRDefault="003F2B42" w:rsidP="003F2B4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24448">
              <w:rPr>
                <w:rFonts w:ascii="Comic Sans MS" w:hAnsi="Comic Sans MS"/>
                <w:sz w:val="20"/>
                <w:szCs w:val="20"/>
              </w:rPr>
              <w:t xml:space="preserve">Write about real events and write for different purposes.  </w:t>
            </w:r>
          </w:p>
          <w:p w:rsidR="00911DB0" w:rsidRPr="00324448" w:rsidRDefault="003F2B42" w:rsidP="00911DB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24448">
              <w:rPr>
                <w:rFonts w:ascii="Comic Sans MS" w:hAnsi="Comic Sans MS"/>
                <w:sz w:val="20"/>
                <w:szCs w:val="20"/>
              </w:rPr>
              <w:t xml:space="preserve">Learn how to use the present and the past tenses correctly.  </w:t>
            </w:r>
          </w:p>
        </w:tc>
        <w:tc>
          <w:tcPr>
            <w:tcW w:w="3847" w:type="dxa"/>
            <w:gridSpan w:val="2"/>
          </w:tcPr>
          <w:p w:rsidR="00140326" w:rsidRPr="00324448" w:rsidRDefault="002F78B4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4448">
              <w:rPr>
                <w:rFonts w:ascii="Comic Sans MS" w:hAnsi="Comic Sans MS"/>
                <w:b/>
                <w:sz w:val="20"/>
                <w:szCs w:val="20"/>
              </w:rPr>
              <w:t>Being Physically Active</w:t>
            </w:r>
            <w:r w:rsidR="00140326" w:rsidRPr="00324448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3F2B42" w:rsidRPr="00324448" w:rsidRDefault="003F2B42" w:rsidP="003F2B42">
            <w:pPr>
              <w:pStyle w:val="NoSpacing"/>
              <w:rPr>
                <w:rFonts w:ascii="Comic Sans MS" w:hAnsi="Comic Sans MS"/>
                <w:i/>
                <w:sz w:val="20"/>
                <w:szCs w:val="20"/>
              </w:rPr>
            </w:pPr>
            <w:r w:rsidRPr="00324448">
              <w:rPr>
                <w:rFonts w:ascii="Comic Sans MS" w:hAnsi="Comic Sans MS"/>
                <w:i/>
                <w:sz w:val="20"/>
                <w:szCs w:val="20"/>
              </w:rPr>
              <w:t xml:space="preserve">Master basic movements and begin to apply these in a range of activities.  </w:t>
            </w:r>
          </w:p>
          <w:p w:rsidR="003F2B42" w:rsidRPr="00324448" w:rsidRDefault="003F2B42" w:rsidP="003F2B42">
            <w:pPr>
              <w:pStyle w:val="NoSpacing"/>
              <w:rPr>
                <w:rFonts w:ascii="Comic Sans MS" w:hAnsi="Comic Sans MS"/>
                <w:i/>
                <w:sz w:val="20"/>
                <w:szCs w:val="20"/>
              </w:rPr>
            </w:pPr>
            <w:r w:rsidRPr="00324448">
              <w:rPr>
                <w:rFonts w:ascii="Comic Sans MS" w:hAnsi="Comic Sans MS"/>
                <w:i/>
                <w:sz w:val="20"/>
                <w:szCs w:val="20"/>
              </w:rPr>
              <w:t xml:space="preserve">Participate in team games, developing simple tactics for attacking and defending.  </w:t>
            </w:r>
          </w:p>
          <w:p w:rsidR="002F78B4" w:rsidRPr="00324448" w:rsidRDefault="002F78B4" w:rsidP="003F2B42">
            <w:pPr>
              <w:pStyle w:val="NoSpacing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2F78B4" w:rsidRPr="00324448" w:rsidRDefault="002F78B4" w:rsidP="002F78B4">
            <w:pPr>
              <w:pStyle w:val="NoSpacing"/>
              <w:jc w:val="center"/>
              <w:rPr>
                <w:rFonts w:ascii="Comic Sans MS" w:hAnsi="Comic Sans MS"/>
                <w:b/>
                <w:i/>
                <w:color w:val="7030A0"/>
                <w:sz w:val="20"/>
                <w:szCs w:val="20"/>
              </w:rPr>
            </w:pPr>
            <w:r w:rsidRPr="00324448">
              <w:rPr>
                <w:rFonts w:ascii="Comic Sans MS" w:hAnsi="Comic Sans MS"/>
                <w:b/>
                <w:i/>
                <w:color w:val="7030A0"/>
                <w:sz w:val="20"/>
                <w:szCs w:val="20"/>
              </w:rPr>
              <w:t xml:space="preserve">NB P.E. will be on </w:t>
            </w:r>
            <w:r w:rsidRPr="00324448">
              <w:rPr>
                <w:rFonts w:ascii="Comic Sans MS" w:hAnsi="Comic Sans MS"/>
                <w:b/>
                <w:i/>
                <w:color w:val="7030A0"/>
                <w:sz w:val="20"/>
                <w:szCs w:val="20"/>
                <w:u w:val="single"/>
              </w:rPr>
              <w:t>Mondays</w:t>
            </w:r>
            <w:r w:rsidRPr="00324448">
              <w:rPr>
                <w:rFonts w:ascii="Comic Sans MS" w:hAnsi="Comic Sans MS"/>
                <w:b/>
                <w:i/>
                <w:color w:val="7030A0"/>
                <w:sz w:val="20"/>
                <w:szCs w:val="20"/>
              </w:rPr>
              <w:t xml:space="preserve"> and </w:t>
            </w:r>
            <w:r w:rsidRPr="00324448">
              <w:rPr>
                <w:rFonts w:ascii="Comic Sans MS" w:hAnsi="Comic Sans MS"/>
                <w:b/>
                <w:i/>
                <w:color w:val="7030A0"/>
                <w:sz w:val="20"/>
                <w:szCs w:val="20"/>
                <w:u w:val="single"/>
              </w:rPr>
              <w:t xml:space="preserve">Thursdays </w:t>
            </w:r>
            <w:r w:rsidRPr="00324448">
              <w:rPr>
                <w:rFonts w:ascii="Comic Sans MS" w:hAnsi="Comic Sans MS"/>
                <w:b/>
                <w:i/>
                <w:color w:val="7030A0"/>
                <w:sz w:val="20"/>
                <w:szCs w:val="20"/>
              </w:rPr>
              <w:t xml:space="preserve">but there may be opportunities for additional sport.  Please ensure named kits are in school </w:t>
            </w:r>
            <w:r w:rsidRPr="00324448">
              <w:rPr>
                <w:rFonts w:ascii="Comic Sans MS" w:hAnsi="Comic Sans MS"/>
                <w:b/>
                <w:i/>
                <w:color w:val="7030A0"/>
                <w:sz w:val="20"/>
                <w:szCs w:val="20"/>
                <w:u w:val="single"/>
              </w:rPr>
              <w:t>EVERYDAY</w:t>
            </w:r>
            <w:r w:rsidRPr="00324448">
              <w:rPr>
                <w:rFonts w:ascii="Comic Sans MS" w:hAnsi="Comic Sans MS"/>
                <w:b/>
                <w:i/>
                <w:color w:val="7030A0"/>
                <w:sz w:val="20"/>
                <w:szCs w:val="20"/>
              </w:rPr>
              <w:t>.</w:t>
            </w:r>
          </w:p>
          <w:p w:rsidR="00140326" w:rsidRPr="00324448" w:rsidRDefault="00140326" w:rsidP="0014032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:rsidR="00140326" w:rsidRPr="00324448" w:rsidRDefault="00685B6B" w:rsidP="0014032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324448">
              <w:rPr>
                <w:rFonts w:ascii="Comic Sans MS" w:hAnsi="Comic Sans MS"/>
                <w:b/>
                <w:sz w:val="20"/>
                <w:szCs w:val="20"/>
              </w:rPr>
              <w:t>As Design T</w:t>
            </w:r>
            <w:r w:rsidR="00140326" w:rsidRPr="00324448">
              <w:rPr>
                <w:rFonts w:ascii="Comic Sans MS" w:hAnsi="Comic Sans MS"/>
                <w:b/>
                <w:sz w:val="20"/>
                <w:szCs w:val="20"/>
              </w:rPr>
              <w:t>echnologists:</w:t>
            </w:r>
          </w:p>
          <w:p w:rsidR="003F2B42" w:rsidRPr="00324448" w:rsidRDefault="003F2B42" w:rsidP="003F2B4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24448">
              <w:rPr>
                <w:rFonts w:ascii="Comic Sans MS" w:hAnsi="Comic Sans MS"/>
                <w:sz w:val="20"/>
                <w:szCs w:val="20"/>
              </w:rPr>
              <w:t xml:space="preserve">Generate, develop, model and communicate their ideas through talking, drawing, templates, mock ups and ICT.  </w:t>
            </w:r>
          </w:p>
          <w:p w:rsidR="003F2B42" w:rsidRPr="00324448" w:rsidRDefault="003F2B42" w:rsidP="003F2B4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24448">
              <w:rPr>
                <w:rFonts w:ascii="Comic Sans MS" w:hAnsi="Comic Sans MS"/>
                <w:sz w:val="20"/>
                <w:szCs w:val="20"/>
              </w:rPr>
              <w:t xml:space="preserve">Select from a range of tools and equipment to perform practical tasks.  </w:t>
            </w:r>
          </w:p>
          <w:p w:rsidR="003F2B42" w:rsidRPr="00324448" w:rsidRDefault="003F2B42" w:rsidP="003F2B4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24448">
              <w:rPr>
                <w:rFonts w:ascii="Comic Sans MS" w:hAnsi="Comic Sans MS"/>
                <w:sz w:val="20"/>
                <w:szCs w:val="20"/>
              </w:rPr>
              <w:t xml:space="preserve">Select from and use a wide range of materials and components, including construction materials.  </w:t>
            </w:r>
          </w:p>
          <w:p w:rsidR="003F2B42" w:rsidRPr="00324448" w:rsidRDefault="003F2B42" w:rsidP="003F2B4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24448">
              <w:rPr>
                <w:rFonts w:ascii="Comic Sans MS" w:hAnsi="Comic Sans MS"/>
                <w:sz w:val="20"/>
                <w:szCs w:val="20"/>
              </w:rPr>
              <w:t>Evaluate their ideas and products.</w:t>
            </w:r>
          </w:p>
          <w:p w:rsidR="00140326" w:rsidRPr="00324448" w:rsidRDefault="00140326" w:rsidP="00911DB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</w:tcPr>
          <w:p w:rsidR="00140326" w:rsidRPr="00324448" w:rsidRDefault="00685B6B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4448">
              <w:rPr>
                <w:rFonts w:ascii="Comic Sans MS" w:hAnsi="Comic Sans MS"/>
                <w:b/>
                <w:sz w:val="20"/>
                <w:szCs w:val="20"/>
              </w:rPr>
              <w:t>As S</w:t>
            </w:r>
            <w:r w:rsidR="00140326" w:rsidRPr="00324448">
              <w:rPr>
                <w:rFonts w:ascii="Comic Sans MS" w:hAnsi="Comic Sans MS"/>
                <w:b/>
                <w:sz w:val="20"/>
                <w:szCs w:val="20"/>
              </w:rPr>
              <w:t>cientists:</w:t>
            </w:r>
          </w:p>
          <w:p w:rsidR="003F2B42" w:rsidRPr="00324448" w:rsidRDefault="003F2B42" w:rsidP="003F2B4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24448">
              <w:rPr>
                <w:rFonts w:ascii="Comic Sans MS" w:hAnsi="Comic Sans MS"/>
                <w:sz w:val="20"/>
                <w:szCs w:val="20"/>
              </w:rPr>
              <w:t>Identify and compare the suitability of a variety of everyday materials.</w:t>
            </w:r>
          </w:p>
          <w:p w:rsidR="003F2B42" w:rsidRPr="00324448" w:rsidRDefault="003F2B42" w:rsidP="003F2B4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24448">
              <w:rPr>
                <w:rFonts w:ascii="Comic Sans MS" w:hAnsi="Comic Sans MS"/>
                <w:sz w:val="20"/>
                <w:szCs w:val="20"/>
              </w:rPr>
              <w:t>Find out how the shapes of solid objects made from some materials can be changed by force.</w:t>
            </w:r>
          </w:p>
          <w:p w:rsidR="003F2B42" w:rsidRPr="00324448" w:rsidRDefault="003F2B42" w:rsidP="003F2B4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24448">
              <w:rPr>
                <w:rFonts w:ascii="Comic Sans MS" w:hAnsi="Comic Sans MS"/>
                <w:sz w:val="20"/>
                <w:szCs w:val="20"/>
              </w:rPr>
              <w:t>Perform simple tests.</w:t>
            </w:r>
          </w:p>
          <w:p w:rsidR="003F2B42" w:rsidRPr="00324448" w:rsidRDefault="003F2B42" w:rsidP="003F2B4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24448">
              <w:rPr>
                <w:rFonts w:ascii="Comic Sans MS" w:hAnsi="Comic Sans MS"/>
                <w:sz w:val="20"/>
                <w:szCs w:val="20"/>
              </w:rPr>
              <w:t>Identify and classify.</w:t>
            </w:r>
          </w:p>
          <w:p w:rsidR="003F2B42" w:rsidRPr="00324448" w:rsidRDefault="003F2B42" w:rsidP="003F2B4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24448">
              <w:rPr>
                <w:rFonts w:ascii="Comic Sans MS" w:hAnsi="Comic Sans MS"/>
                <w:sz w:val="20"/>
                <w:szCs w:val="20"/>
              </w:rPr>
              <w:t>Gather and record data.</w:t>
            </w:r>
          </w:p>
          <w:p w:rsidR="003F2B42" w:rsidRPr="00324448" w:rsidRDefault="003F2B42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40326" w:rsidRPr="00324448" w:rsidRDefault="00140326" w:rsidP="00140326">
            <w:pPr>
              <w:rPr>
                <w:sz w:val="20"/>
                <w:szCs w:val="20"/>
              </w:rPr>
            </w:pPr>
          </w:p>
        </w:tc>
      </w:tr>
      <w:tr w:rsidR="003F2B42" w:rsidTr="00F62054">
        <w:tc>
          <w:tcPr>
            <w:tcW w:w="5770" w:type="dxa"/>
            <w:gridSpan w:val="3"/>
          </w:tcPr>
          <w:p w:rsidR="002F78B4" w:rsidRPr="00324448" w:rsidRDefault="00685B6B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4448">
              <w:rPr>
                <w:rFonts w:ascii="Comic Sans MS" w:hAnsi="Comic Sans MS"/>
                <w:b/>
                <w:sz w:val="20"/>
                <w:szCs w:val="20"/>
              </w:rPr>
              <w:t>As R</w:t>
            </w:r>
            <w:r w:rsidR="003F2B42" w:rsidRPr="00324448">
              <w:rPr>
                <w:rFonts w:ascii="Comic Sans MS" w:hAnsi="Comic Sans MS"/>
                <w:b/>
                <w:sz w:val="20"/>
                <w:szCs w:val="20"/>
              </w:rPr>
              <w:t>eaders:</w:t>
            </w:r>
            <w:r w:rsidR="002F78B4" w:rsidRPr="00324448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</w:p>
          <w:p w:rsidR="003F2B42" w:rsidRPr="00324448" w:rsidRDefault="00F62054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4448">
              <w:rPr>
                <w:rFonts w:ascii="Comic Sans MS" w:hAnsi="Comic Sans MS"/>
                <w:b/>
                <w:sz w:val="20"/>
                <w:szCs w:val="20"/>
              </w:rPr>
              <w:t>Class Reader/Narrative:</w:t>
            </w:r>
            <w:r w:rsidR="002F78B4" w:rsidRPr="00324448">
              <w:rPr>
                <w:rFonts w:ascii="Comic Sans MS" w:hAnsi="Comic Sans MS"/>
                <w:b/>
                <w:sz w:val="20"/>
                <w:szCs w:val="20"/>
              </w:rPr>
              <w:t xml:space="preserve"> Vlad and the Great Fire of London</w:t>
            </w:r>
          </w:p>
          <w:p w:rsidR="00F62054" w:rsidRPr="00324448" w:rsidRDefault="00F62054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4448">
              <w:rPr>
                <w:rFonts w:ascii="Comic Sans MS" w:hAnsi="Comic Sans MS"/>
                <w:b/>
                <w:sz w:val="20"/>
                <w:szCs w:val="20"/>
              </w:rPr>
              <w:t>Poetry:  London’s Burning</w:t>
            </w:r>
          </w:p>
          <w:p w:rsidR="00F62054" w:rsidRPr="00324448" w:rsidRDefault="00F62054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4448">
              <w:rPr>
                <w:rFonts w:ascii="Comic Sans MS" w:hAnsi="Comic Sans MS"/>
                <w:b/>
                <w:sz w:val="20"/>
                <w:szCs w:val="20"/>
              </w:rPr>
              <w:t xml:space="preserve">Non Fiction:  How Does </w:t>
            </w:r>
            <w:proofErr w:type="gramStart"/>
            <w:r w:rsidRPr="00324448">
              <w:rPr>
                <w:rFonts w:ascii="Comic Sans MS" w:hAnsi="Comic Sans MS"/>
                <w:b/>
                <w:sz w:val="20"/>
                <w:szCs w:val="20"/>
              </w:rPr>
              <w:t>it</w:t>
            </w:r>
            <w:proofErr w:type="gramEnd"/>
            <w:r w:rsidRPr="00324448">
              <w:rPr>
                <w:rFonts w:ascii="Comic Sans MS" w:hAnsi="Comic Sans MS"/>
                <w:b/>
                <w:sz w:val="20"/>
                <w:szCs w:val="20"/>
              </w:rPr>
              <w:t xml:space="preserve"> Work?</w:t>
            </w:r>
          </w:p>
          <w:p w:rsidR="005F5478" w:rsidRPr="00324448" w:rsidRDefault="003F2B42" w:rsidP="003F2B42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324448">
              <w:rPr>
                <w:rFonts w:ascii="Comic Sans MS" w:hAnsi="Comic Sans MS"/>
                <w:i/>
                <w:sz w:val="20"/>
                <w:szCs w:val="20"/>
              </w:rPr>
              <w:t xml:space="preserve">Recognising simple recurring language in poetry.  </w:t>
            </w:r>
          </w:p>
          <w:p w:rsidR="003F2B42" w:rsidRPr="00324448" w:rsidRDefault="003F2B42" w:rsidP="003F2B42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324448">
              <w:rPr>
                <w:rFonts w:ascii="Comic Sans MS" w:hAnsi="Comic Sans MS"/>
                <w:i/>
                <w:sz w:val="20"/>
                <w:szCs w:val="20"/>
              </w:rPr>
              <w:t xml:space="preserve">Discuss favourite words and phrases.  </w:t>
            </w:r>
          </w:p>
          <w:p w:rsidR="005F5478" w:rsidRPr="00324448" w:rsidRDefault="003F2B42" w:rsidP="005F5478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324448">
              <w:rPr>
                <w:rFonts w:ascii="Comic Sans MS" w:hAnsi="Comic Sans MS"/>
                <w:i/>
                <w:sz w:val="20"/>
                <w:szCs w:val="20"/>
              </w:rPr>
              <w:t>Discuss views about a wide range of poetry.</w:t>
            </w:r>
            <w:r w:rsidR="005F5478" w:rsidRPr="00324448">
              <w:rPr>
                <w:rFonts w:ascii="Comic Sans MS" w:hAnsi="Comic Sans MS"/>
                <w:i/>
                <w:sz w:val="20"/>
                <w:szCs w:val="20"/>
              </w:rPr>
              <w:t xml:space="preserve">  </w:t>
            </w:r>
          </w:p>
          <w:p w:rsidR="003F2B42" w:rsidRPr="00324448" w:rsidRDefault="003F2B42" w:rsidP="005F5478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324448">
              <w:rPr>
                <w:rFonts w:ascii="Comic Sans MS" w:hAnsi="Comic Sans MS"/>
                <w:sz w:val="20"/>
                <w:szCs w:val="20"/>
              </w:rPr>
              <w:t>Read accurately words of two or more syllables.</w:t>
            </w:r>
          </w:p>
          <w:p w:rsidR="003F2B42" w:rsidRPr="00324448" w:rsidRDefault="003F2B42" w:rsidP="003F2B4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24448">
              <w:rPr>
                <w:rFonts w:ascii="Comic Sans MS" w:hAnsi="Comic Sans MS"/>
                <w:sz w:val="20"/>
                <w:szCs w:val="20"/>
              </w:rPr>
              <w:t>Read words containing common suffixes.</w:t>
            </w:r>
            <w:r w:rsidR="005F5478" w:rsidRPr="00324448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324448">
              <w:rPr>
                <w:rFonts w:ascii="Comic Sans MS" w:hAnsi="Comic Sans MS"/>
                <w:sz w:val="20"/>
                <w:szCs w:val="20"/>
              </w:rPr>
              <w:t>Read most words quickly and accurately.</w:t>
            </w:r>
          </w:p>
          <w:p w:rsidR="003F2B42" w:rsidRPr="00324448" w:rsidRDefault="003F2B42" w:rsidP="00140326">
            <w:pPr>
              <w:pStyle w:val="NoSpacing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324448">
              <w:rPr>
                <w:rFonts w:ascii="Comic Sans MS" w:hAnsi="Comic Sans MS"/>
                <w:sz w:val="20"/>
                <w:szCs w:val="20"/>
              </w:rPr>
              <w:t xml:space="preserve">Discuss and clarify the meanings of new words.  </w:t>
            </w:r>
          </w:p>
        </w:tc>
        <w:tc>
          <w:tcPr>
            <w:tcW w:w="5771" w:type="dxa"/>
            <w:gridSpan w:val="3"/>
          </w:tcPr>
          <w:p w:rsidR="003F2B42" w:rsidRPr="00324448" w:rsidRDefault="003F2B42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4448">
              <w:rPr>
                <w:rFonts w:ascii="Comic Sans MS" w:hAnsi="Comic Sans MS"/>
                <w:b/>
                <w:sz w:val="20"/>
                <w:szCs w:val="20"/>
              </w:rPr>
              <w:t>As Mathematicians:</w:t>
            </w:r>
          </w:p>
          <w:p w:rsidR="003F2B42" w:rsidRPr="00324448" w:rsidRDefault="003F2B42" w:rsidP="003F2B42">
            <w:pPr>
              <w:rPr>
                <w:rFonts w:ascii="Comic Sans MS" w:eastAsia="Times New Roman" w:hAnsi="Comic Sans MS"/>
                <w:i/>
                <w:sz w:val="20"/>
                <w:szCs w:val="20"/>
                <w:lang w:eastAsia="en-GB"/>
              </w:rPr>
            </w:pPr>
            <w:r w:rsidRPr="00324448">
              <w:rPr>
                <w:rFonts w:ascii="Comic Sans MS" w:eastAsia="Times New Roman" w:hAnsi="Comic Sans MS"/>
                <w:i/>
                <w:sz w:val="20"/>
                <w:szCs w:val="20"/>
                <w:lang w:eastAsia="en-GB"/>
              </w:rPr>
              <w:t xml:space="preserve">Recall and use multiplication and division facts for the 2, 5 and 10 times tables, including recognising odd and even numbers.  </w:t>
            </w:r>
          </w:p>
          <w:p w:rsidR="003F2B42" w:rsidRPr="00324448" w:rsidRDefault="003F2B42" w:rsidP="003F2B42">
            <w:pPr>
              <w:rPr>
                <w:rFonts w:ascii="Comic Sans MS" w:eastAsia="Times New Roman" w:hAnsi="Comic Sans MS"/>
                <w:i/>
                <w:sz w:val="20"/>
                <w:szCs w:val="20"/>
                <w:lang w:eastAsia="en-GB"/>
              </w:rPr>
            </w:pPr>
            <w:r w:rsidRPr="00324448">
              <w:rPr>
                <w:rFonts w:ascii="Comic Sans MS" w:eastAsia="Times New Roman" w:hAnsi="Comic Sans MS"/>
                <w:i/>
                <w:sz w:val="20"/>
                <w:szCs w:val="20"/>
                <w:lang w:eastAsia="en-GB"/>
              </w:rPr>
              <w:t xml:space="preserve">Calculate mathematical statements for multiplication and division within the multiplication tables and write them using the appropriate symbols.  </w:t>
            </w:r>
          </w:p>
          <w:p w:rsidR="003F2B42" w:rsidRPr="00324448" w:rsidRDefault="003F2B42" w:rsidP="003F2B42">
            <w:pPr>
              <w:rPr>
                <w:rFonts w:ascii="Comic Sans MS" w:eastAsia="Times New Roman" w:hAnsi="Comic Sans MS"/>
                <w:i/>
                <w:sz w:val="20"/>
                <w:szCs w:val="20"/>
                <w:lang w:eastAsia="en-GB"/>
              </w:rPr>
            </w:pPr>
            <w:r w:rsidRPr="00324448">
              <w:rPr>
                <w:rFonts w:ascii="Comic Sans MS" w:eastAsia="Times New Roman" w:hAnsi="Comic Sans MS"/>
                <w:i/>
                <w:sz w:val="20"/>
                <w:szCs w:val="20"/>
                <w:lang w:eastAsia="en-GB"/>
              </w:rPr>
              <w:t xml:space="preserve">Show that multiplication of two numbers can be done in any order and division of one number by another cannot.  </w:t>
            </w:r>
          </w:p>
          <w:p w:rsidR="003F2B42" w:rsidRPr="00324448" w:rsidRDefault="003F2B42" w:rsidP="003F2B42">
            <w:pPr>
              <w:rPr>
                <w:rFonts w:ascii="Comic Sans MS" w:hAnsi="Comic Sans MS"/>
                <w:sz w:val="20"/>
                <w:szCs w:val="20"/>
              </w:rPr>
            </w:pPr>
            <w:r w:rsidRPr="00324448">
              <w:rPr>
                <w:rFonts w:ascii="Comic Sans MS" w:eastAsia="Times New Roman" w:hAnsi="Comic Sans MS"/>
                <w:i/>
                <w:sz w:val="20"/>
                <w:szCs w:val="20"/>
                <w:lang w:eastAsia="en-GB"/>
              </w:rPr>
              <w:t xml:space="preserve">Solve problems involving multiplication and division.  </w:t>
            </w:r>
          </w:p>
        </w:tc>
        <w:tc>
          <w:tcPr>
            <w:tcW w:w="3847" w:type="dxa"/>
          </w:tcPr>
          <w:p w:rsidR="003F2B42" w:rsidRPr="00324448" w:rsidRDefault="00685B6B" w:rsidP="0014032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324448">
              <w:rPr>
                <w:rFonts w:ascii="Comic Sans MS" w:hAnsi="Comic Sans MS"/>
                <w:b/>
                <w:sz w:val="20"/>
                <w:szCs w:val="20"/>
              </w:rPr>
              <w:t>As M</w:t>
            </w:r>
            <w:r w:rsidR="003F2B42" w:rsidRPr="00324448">
              <w:rPr>
                <w:rFonts w:ascii="Comic Sans MS" w:hAnsi="Comic Sans MS"/>
                <w:b/>
                <w:sz w:val="20"/>
                <w:szCs w:val="20"/>
              </w:rPr>
              <w:t>usicians:</w:t>
            </w:r>
          </w:p>
          <w:p w:rsidR="003F2B42" w:rsidRPr="00324448" w:rsidRDefault="003F2B42" w:rsidP="003F2B4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24448">
              <w:rPr>
                <w:rFonts w:ascii="Comic Sans MS" w:hAnsi="Comic Sans MS"/>
                <w:sz w:val="20"/>
                <w:szCs w:val="20"/>
              </w:rPr>
              <w:t>Use voices expressively and creatively by singing songs.</w:t>
            </w:r>
          </w:p>
          <w:p w:rsidR="003F2B42" w:rsidRPr="00324448" w:rsidRDefault="003F2B42" w:rsidP="003F2B4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24448">
              <w:rPr>
                <w:rFonts w:ascii="Comic Sans MS" w:hAnsi="Comic Sans MS"/>
                <w:sz w:val="20"/>
                <w:szCs w:val="20"/>
              </w:rPr>
              <w:t xml:space="preserve">Play tuned and </w:t>
            </w:r>
            <w:proofErr w:type="spellStart"/>
            <w:r w:rsidRPr="00324448">
              <w:rPr>
                <w:rFonts w:ascii="Comic Sans MS" w:hAnsi="Comic Sans MS"/>
                <w:sz w:val="20"/>
                <w:szCs w:val="20"/>
              </w:rPr>
              <w:t>untuned</w:t>
            </w:r>
            <w:proofErr w:type="spellEnd"/>
            <w:r w:rsidRPr="00324448">
              <w:rPr>
                <w:rFonts w:ascii="Comic Sans MS" w:hAnsi="Comic Sans MS"/>
                <w:sz w:val="20"/>
                <w:szCs w:val="20"/>
              </w:rPr>
              <w:t xml:space="preserve"> instruments musically.</w:t>
            </w:r>
          </w:p>
          <w:p w:rsidR="003F2B42" w:rsidRPr="00324448" w:rsidRDefault="003F2B42" w:rsidP="00911DB0">
            <w:pPr>
              <w:pStyle w:val="NoSpacing"/>
              <w:rPr>
                <w:sz w:val="20"/>
                <w:szCs w:val="20"/>
              </w:rPr>
            </w:pPr>
          </w:p>
        </w:tc>
      </w:tr>
      <w:tr w:rsidR="00140326" w:rsidTr="00140326">
        <w:tc>
          <w:tcPr>
            <w:tcW w:w="3847" w:type="dxa"/>
            <w:gridSpan w:val="2"/>
          </w:tcPr>
          <w:p w:rsidR="00140326" w:rsidRPr="00324448" w:rsidRDefault="00685B6B" w:rsidP="0014032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324448">
              <w:rPr>
                <w:rFonts w:ascii="Comic Sans MS" w:hAnsi="Comic Sans MS"/>
                <w:b/>
                <w:sz w:val="20"/>
                <w:szCs w:val="20"/>
              </w:rPr>
              <w:t>As C</w:t>
            </w:r>
            <w:r w:rsidR="00140326" w:rsidRPr="00324448">
              <w:rPr>
                <w:rFonts w:ascii="Comic Sans MS" w:hAnsi="Comic Sans MS"/>
                <w:b/>
                <w:sz w:val="20"/>
                <w:szCs w:val="20"/>
              </w:rPr>
              <w:t>omputer Experts:</w:t>
            </w:r>
          </w:p>
          <w:p w:rsidR="003F2B42" w:rsidRPr="00324448" w:rsidRDefault="003F2B42" w:rsidP="003F2B4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24448">
              <w:rPr>
                <w:rFonts w:ascii="Comic Sans MS" w:hAnsi="Comic Sans MS"/>
                <w:sz w:val="20"/>
                <w:szCs w:val="20"/>
              </w:rPr>
              <w:t>Recognise common uses of information technology beyond school.</w:t>
            </w:r>
          </w:p>
          <w:p w:rsidR="00911DB0" w:rsidRPr="00324448" w:rsidRDefault="003F2B42" w:rsidP="00911DB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24448">
              <w:rPr>
                <w:rFonts w:ascii="Comic Sans MS" w:hAnsi="Comic Sans MS"/>
                <w:sz w:val="20"/>
                <w:szCs w:val="20"/>
              </w:rPr>
              <w:lastRenderedPageBreak/>
              <w:t xml:space="preserve">Use technology safely and respectfully, keeping personal information private.  </w:t>
            </w:r>
          </w:p>
        </w:tc>
        <w:tc>
          <w:tcPr>
            <w:tcW w:w="3847" w:type="dxa"/>
            <w:gridSpan w:val="2"/>
          </w:tcPr>
          <w:p w:rsidR="00140326" w:rsidRPr="00324448" w:rsidRDefault="00136379" w:rsidP="0014032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324448">
              <w:rPr>
                <w:rFonts w:ascii="Comic Sans MS" w:hAnsi="Comic Sans MS"/>
                <w:b/>
                <w:sz w:val="20"/>
                <w:szCs w:val="20"/>
              </w:rPr>
              <w:lastRenderedPageBreak/>
              <w:t>As Historians</w:t>
            </w:r>
            <w:r w:rsidR="00140326" w:rsidRPr="00324448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014CAD" w:rsidRPr="00324448" w:rsidRDefault="00014CAD" w:rsidP="00014CA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24448">
              <w:rPr>
                <w:rFonts w:ascii="Comic Sans MS" w:hAnsi="Comic Sans MS"/>
                <w:sz w:val="20"/>
                <w:szCs w:val="20"/>
              </w:rPr>
              <w:lastRenderedPageBreak/>
              <w:t>Observe or handle evidence to ask questions and find answers to questions about the past.</w:t>
            </w:r>
          </w:p>
          <w:p w:rsidR="00014CAD" w:rsidRPr="00324448" w:rsidRDefault="00014CAD" w:rsidP="00014CA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24448">
              <w:rPr>
                <w:rFonts w:ascii="Comic Sans MS" w:hAnsi="Comic Sans MS"/>
                <w:sz w:val="20"/>
                <w:szCs w:val="20"/>
              </w:rPr>
              <w:t>Ask questions such as:</w:t>
            </w:r>
          </w:p>
          <w:p w:rsidR="00014CAD" w:rsidRPr="00324448" w:rsidRDefault="00014CAD" w:rsidP="00014CA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24448">
              <w:rPr>
                <w:rFonts w:ascii="Comic Sans MS" w:hAnsi="Comic Sans MS"/>
                <w:sz w:val="20"/>
                <w:szCs w:val="20"/>
              </w:rPr>
              <w:t>What was it like for people?</w:t>
            </w:r>
          </w:p>
          <w:p w:rsidR="00014CAD" w:rsidRPr="00324448" w:rsidRDefault="00014CAD" w:rsidP="00014CA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24448">
              <w:rPr>
                <w:rFonts w:ascii="Comic Sans MS" w:hAnsi="Comic Sans MS"/>
                <w:sz w:val="20"/>
                <w:szCs w:val="20"/>
              </w:rPr>
              <w:t>What happened? How long ago?</w:t>
            </w:r>
          </w:p>
          <w:p w:rsidR="00014CAD" w:rsidRPr="00324448" w:rsidRDefault="00014CAD" w:rsidP="00014CA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24448">
              <w:rPr>
                <w:rFonts w:ascii="Comic Sans MS" w:hAnsi="Comic Sans MS"/>
                <w:sz w:val="20"/>
                <w:szCs w:val="20"/>
              </w:rPr>
              <w:t>Use artefacts, pictures, stories, online sources and databases to find out about the past.</w:t>
            </w:r>
          </w:p>
          <w:p w:rsidR="00140326" w:rsidRPr="00324448" w:rsidRDefault="00014CAD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24448">
              <w:rPr>
                <w:rFonts w:ascii="Comic Sans MS" w:hAnsi="Comic Sans MS"/>
                <w:sz w:val="20"/>
                <w:szCs w:val="20"/>
              </w:rPr>
              <w:t>Identify some of the different ways the past has been represented.</w:t>
            </w:r>
          </w:p>
        </w:tc>
        <w:tc>
          <w:tcPr>
            <w:tcW w:w="3847" w:type="dxa"/>
            <w:gridSpan w:val="2"/>
          </w:tcPr>
          <w:p w:rsidR="00140326" w:rsidRPr="00324448" w:rsidRDefault="00140326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4448">
              <w:rPr>
                <w:rFonts w:ascii="Comic Sans MS" w:hAnsi="Comic Sans MS"/>
                <w:b/>
                <w:sz w:val="20"/>
                <w:szCs w:val="20"/>
              </w:rPr>
              <w:lastRenderedPageBreak/>
              <w:t>Religious Education:</w:t>
            </w:r>
          </w:p>
          <w:p w:rsidR="00140326" w:rsidRPr="00324448" w:rsidRDefault="003F2B42" w:rsidP="003F2B4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24448">
              <w:rPr>
                <w:rFonts w:ascii="Comic Sans MS" w:hAnsi="Comic Sans MS"/>
                <w:sz w:val="20"/>
                <w:szCs w:val="20"/>
              </w:rPr>
              <w:t xml:space="preserve">Name and explore a range of celebrations, worship and rituals in </w:t>
            </w:r>
            <w:r w:rsidRPr="00324448">
              <w:rPr>
                <w:rFonts w:ascii="Comic Sans MS" w:hAnsi="Comic Sans MS"/>
                <w:sz w:val="20"/>
                <w:szCs w:val="20"/>
              </w:rPr>
              <w:lastRenderedPageBreak/>
              <w:t>religion, noting similarities where appropriate.</w:t>
            </w:r>
          </w:p>
        </w:tc>
        <w:tc>
          <w:tcPr>
            <w:tcW w:w="3847" w:type="dxa"/>
          </w:tcPr>
          <w:p w:rsidR="00140326" w:rsidRPr="00324448" w:rsidRDefault="00140326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4448">
              <w:rPr>
                <w:rFonts w:ascii="Comic Sans MS" w:hAnsi="Comic Sans MS"/>
                <w:b/>
                <w:sz w:val="20"/>
                <w:szCs w:val="20"/>
              </w:rPr>
              <w:lastRenderedPageBreak/>
              <w:t>A</w:t>
            </w:r>
            <w:r w:rsidR="00685B6B" w:rsidRPr="00324448">
              <w:rPr>
                <w:rFonts w:ascii="Comic Sans MS" w:hAnsi="Comic Sans MS"/>
                <w:b/>
                <w:sz w:val="20"/>
                <w:szCs w:val="20"/>
              </w:rPr>
              <w:t>s C</w:t>
            </w:r>
            <w:r w:rsidRPr="00324448">
              <w:rPr>
                <w:rFonts w:ascii="Comic Sans MS" w:hAnsi="Comic Sans MS"/>
                <w:b/>
                <w:sz w:val="20"/>
                <w:szCs w:val="20"/>
              </w:rPr>
              <w:t>itizens</w:t>
            </w:r>
            <w:r w:rsidR="00911DB0" w:rsidRPr="00324448">
              <w:rPr>
                <w:rFonts w:ascii="Comic Sans MS" w:hAnsi="Comic Sans MS"/>
                <w:b/>
                <w:sz w:val="20"/>
                <w:szCs w:val="20"/>
              </w:rPr>
              <w:t xml:space="preserve"> (PSHCE)</w:t>
            </w:r>
            <w:r w:rsidRPr="00324448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140326" w:rsidRPr="00324448" w:rsidRDefault="008242BF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24448">
              <w:rPr>
                <w:rFonts w:ascii="Comic Sans MS" w:hAnsi="Comic Sans MS"/>
                <w:sz w:val="20"/>
                <w:szCs w:val="20"/>
              </w:rPr>
              <w:t>Set goals and aspirations for ourselves.</w:t>
            </w:r>
          </w:p>
          <w:p w:rsidR="008242BF" w:rsidRPr="00324448" w:rsidRDefault="008242BF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24448">
              <w:rPr>
                <w:rFonts w:ascii="Comic Sans MS" w:hAnsi="Comic Sans MS"/>
                <w:sz w:val="20"/>
                <w:szCs w:val="20"/>
              </w:rPr>
              <w:lastRenderedPageBreak/>
              <w:t>Identify aspirations for the wider world.</w:t>
            </w:r>
          </w:p>
          <w:p w:rsidR="008242BF" w:rsidRPr="00324448" w:rsidRDefault="008242BF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24448">
              <w:rPr>
                <w:rFonts w:ascii="Comic Sans MS" w:hAnsi="Comic Sans MS"/>
                <w:sz w:val="20"/>
                <w:szCs w:val="20"/>
              </w:rPr>
              <w:t>Work collaboratively as part of a team.</w:t>
            </w:r>
          </w:p>
          <w:p w:rsidR="008242BF" w:rsidRPr="00324448" w:rsidRDefault="008242BF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40326" w:rsidRPr="00324448" w:rsidTr="0029084B">
        <w:tc>
          <w:tcPr>
            <w:tcW w:w="1696" w:type="dxa"/>
          </w:tcPr>
          <w:p w:rsidR="00140326" w:rsidRPr="00324448" w:rsidRDefault="00140326" w:rsidP="0029084B">
            <w:pPr>
              <w:tabs>
                <w:tab w:val="left" w:pos="10457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324448">
              <w:rPr>
                <w:rFonts w:ascii="Comic Sans MS" w:hAnsi="Comic Sans MS"/>
                <w:b/>
                <w:sz w:val="20"/>
                <w:szCs w:val="20"/>
              </w:rPr>
              <w:lastRenderedPageBreak/>
              <w:t>Key Vocabulary:</w:t>
            </w:r>
          </w:p>
        </w:tc>
        <w:tc>
          <w:tcPr>
            <w:tcW w:w="13692" w:type="dxa"/>
            <w:gridSpan w:val="6"/>
          </w:tcPr>
          <w:p w:rsidR="00911DB0" w:rsidRPr="00324448" w:rsidRDefault="00BB1C9B" w:rsidP="0029084B">
            <w:pPr>
              <w:tabs>
                <w:tab w:val="left" w:pos="10457"/>
              </w:tabs>
              <w:rPr>
                <w:sz w:val="24"/>
                <w:szCs w:val="20"/>
              </w:rPr>
            </w:pPr>
            <w:r w:rsidRPr="00324448">
              <w:rPr>
                <w:sz w:val="24"/>
                <w:szCs w:val="20"/>
              </w:rPr>
              <w:t>decades, congested, flammable, architects, eyewitness, extract</w:t>
            </w:r>
            <w:r w:rsidR="00E6572B" w:rsidRPr="00324448">
              <w:rPr>
                <w:sz w:val="24"/>
                <w:szCs w:val="20"/>
              </w:rPr>
              <w:t>, artefact, evidence</w:t>
            </w:r>
            <w:r w:rsidR="00324448" w:rsidRPr="00324448">
              <w:rPr>
                <w:sz w:val="24"/>
                <w:szCs w:val="20"/>
              </w:rPr>
              <w:t>, monument</w:t>
            </w:r>
            <w:bookmarkStart w:id="0" w:name="_GoBack"/>
            <w:bookmarkEnd w:id="0"/>
          </w:p>
          <w:p w:rsidR="00014CAD" w:rsidRPr="00324448" w:rsidRDefault="00014CAD" w:rsidP="0029084B">
            <w:pPr>
              <w:tabs>
                <w:tab w:val="left" w:pos="10457"/>
              </w:tabs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07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4097"/>
        <w:gridCol w:w="5060"/>
        <w:gridCol w:w="4579"/>
      </w:tblGrid>
      <w:tr w:rsidR="00F62054" w:rsidRPr="00324448" w:rsidTr="00F62054">
        <w:tc>
          <w:tcPr>
            <w:tcW w:w="1715" w:type="dxa"/>
            <w:vMerge w:val="restart"/>
            <w:shd w:val="clear" w:color="auto" w:fill="auto"/>
          </w:tcPr>
          <w:p w:rsidR="00F62054" w:rsidRPr="00324448" w:rsidRDefault="00F62054" w:rsidP="00F62054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324448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Curriculum Drivers:</w:t>
            </w:r>
          </w:p>
        </w:tc>
        <w:tc>
          <w:tcPr>
            <w:tcW w:w="4097" w:type="dxa"/>
            <w:shd w:val="clear" w:color="auto" w:fill="auto"/>
          </w:tcPr>
          <w:p w:rsidR="00F62054" w:rsidRPr="00324448" w:rsidRDefault="00F62054" w:rsidP="00F62054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324448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Curiosity:</w:t>
            </w:r>
          </w:p>
        </w:tc>
        <w:tc>
          <w:tcPr>
            <w:tcW w:w="5060" w:type="dxa"/>
            <w:shd w:val="clear" w:color="auto" w:fill="auto"/>
          </w:tcPr>
          <w:p w:rsidR="00F62054" w:rsidRPr="00324448" w:rsidRDefault="00F62054" w:rsidP="00F62054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324448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Knowledge of the wider world:</w:t>
            </w:r>
          </w:p>
        </w:tc>
        <w:tc>
          <w:tcPr>
            <w:tcW w:w="4579" w:type="dxa"/>
            <w:shd w:val="clear" w:color="auto" w:fill="auto"/>
          </w:tcPr>
          <w:p w:rsidR="00F62054" w:rsidRPr="00324448" w:rsidRDefault="00F62054" w:rsidP="00F62054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324448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Aspirations:</w:t>
            </w:r>
          </w:p>
        </w:tc>
      </w:tr>
      <w:tr w:rsidR="00F62054" w:rsidRPr="00324448" w:rsidTr="00F62054">
        <w:trPr>
          <w:trHeight w:val="694"/>
        </w:trPr>
        <w:tc>
          <w:tcPr>
            <w:tcW w:w="1715" w:type="dxa"/>
            <w:vMerge/>
            <w:shd w:val="clear" w:color="auto" w:fill="auto"/>
          </w:tcPr>
          <w:p w:rsidR="00F62054" w:rsidRPr="00324448" w:rsidRDefault="00F62054" w:rsidP="00F62054">
            <w:pPr>
              <w:spacing w:after="200" w:line="276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4097" w:type="dxa"/>
            <w:shd w:val="clear" w:color="auto" w:fill="auto"/>
          </w:tcPr>
          <w:p w:rsidR="00F62054" w:rsidRPr="00324448" w:rsidRDefault="00717CD7" w:rsidP="00F6205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24448">
              <w:rPr>
                <w:rFonts w:ascii="Comic Sans MS" w:hAnsi="Comic Sans MS"/>
                <w:sz w:val="20"/>
                <w:szCs w:val="20"/>
              </w:rPr>
              <w:t xml:space="preserve">What was the Great fire?  Where did it happen?  Why did it happen?  What else was happening in the world at the time of the fire?  </w:t>
            </w:r>
            <w:r w:rsidR="00F62054" w:rsidRPr="00324448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324448">
              <w:rPr>
                <w:rFonts w:ascii="Comic Sans MS" w:hAnsi="Comic Sans MS"/>
                <w:sz w:val="20"/>
                <w:szCs w:val="20"/>
              </w:rPr>
              <w:t>How dies London compare then to now?</w:t>
            </w:r>
          </w:p>
        </w:tc>
        <w:tc>
          <w:tcPr>
            <w:tcW w:w="5060" w:type="dxa"/>
            <w:shd w:val="clear" w:color="auto" w:fill="auto"/>
          </w:tcPr>
          <w:p w:rsidR="00F62054" w:rsidRPr="00324448" w:rsidRDefault="00F62054" w:rsidP="00717CD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24448">
              <w:rPr>
                <w:rFonts w:ascii="Comic Sans MS" w:hAnsi="Comic Sans MS"/>
                <w:sz w:val="20"/>
                <w:szCs w:val="20"/>
              </w:rPr>
              <w:t>What is my locality</w:t>
            </w:r>
            <w:r w:rsidR="00717CD7" w:rsidRPr="00324448">
              <w:rPr>
                <w:rFonts w:ascii="Comic Sans MS" w:hAnsi="Comic Sans MS"/>
                <w:sz w:val="20"/>
                <w:szCs w:val="20"/>
              </w:rPr>
              <w:t xml:space="preserve"> in relation to London</w:t>
            </w:r>
            <w:r w:rsidRPr="00324448">
              <w:rPr>
                <w:rFonts w:ascii="Comic Sans MS" w:hAnsi="Comic Sans MS"/>
                <w:sz w:val="20"/>
                <w:szCs w:val="20"/>
              </w:rPr>
              <w:t xml:space="preserve">?  How does my life compare </w:t>
            </w:r>
            <w:r w:rsidR="00717CD7" w:rsidRPr="00324448">
              <w:rPr>
                <w:rFonts w:ascii="Comic Sans MS" w:hAnsi="Comic Sans MS"/>
                <w:sz w:val="20"/>
                <w:szCs w:val="20"/>
              </w:rPr>
              <w:t>to life in London then?  How has London changed over time?</w:t>
            </w:r>
          </w:p>
        </w:tc>
        <w:tc>
          <w:tcPr>
            <w:tcW w:w="4579" w:type="dxa"/>
            <w:shd w:val="clear" w:color="auto" w:fill="auto"/>
          </w:tcPr>
          <w:p w:rsidR="00F62054" w:rsidRPr="00324448" w:rsidRDefault="00F62054" w:rsidP="00F6205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24448">
              <w:rPr>
                <w:rFonts w:ascii="Comic Sans MS" w:hAnsi="Comic Sans MS"/>
                <w:sz w:val="20"/>
                <w:szCs w:val="20"/>
              </w:rPr>
              <w:t xml:space="preserve">Who </w:t>
            </w:r>
            <w:r w:rsidR="00717CD7" w:rsidRPr="00324448">
              <w:rPr>
                <w:rFonts w:ascii="Comic Sans MS" w:hAnsi="Comic Sans MS"/>
                <w:sz w:val="20"/>
                <w:szCs w:val="20"/>
              </w:rPr>
              <w:t xml:space="preserve">could I be?  Who was an inspiration during the time of the fire?  </w:t>
            </w:r>
          </w:p>
        </w:tc>
      </w:tr>
      <w:tr w:rsidR="00F62054" w:rsidRPr="00324448" w:rsidTr="0010296A">
        <w:trPr>
          <w:trHeight w:val="694"/>
        </w:trPr>
        <w:tc>
          <w:tcPr>
            <w:tcW w:w="1715" w:type="dxa"/>
            <w:shd w:val="clear" w:color="auto" w:fill="auto"/>
          </w:tcPr>
          <w:p w:rsidR="00F62054" w:rsidRPr="00324448" w:rsidRDefault="00F62054" w:rsidP="00F62054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324448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Home Learning</w:t>
            </w:r>
          </w:p>
        </w:tc>
        <w:tc>
          <w:tcPr>
            <w:tcW w:w="13736" w:type="dxa"/>
            <w:gridSpan w:val="3"/>
            <w:shd w:val="clear" w:color="auto" w:fill="auto"/>
          </w:tcPr>
          <w:p w:rsidR="00F62054" w:rsidRPr="00324448" w:rsidRDefault="00F62054" w:rsidP="00F6205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24448">
              <w:rPr>
                <w:rFonts w:ascii="Comic Sans MS" w:hAnsi="Comic Sans MS"/>
                <w:sz w:val="20"/>
                <w:szCs w:val="20"/>
              </w:rPr>
              <w:t xml:space="preserve">Please refer to the </w:t>
            </w:r>
            <w:r w:rsidRPr="00324448">
              <w:rPr>
                <w:rFonts w:ascii="Comic Sans MS" w:hAnsi="Comic Sans MS"/>
                <w:b/>
                <w:sz w:val="20"/>
                <w:szCs w:val="20"/>
              </w:rPr>
              <w:t>Homework Menu</w:t>
            </w:r>
            <w:r w:rsidRPr="00324448">
              <w:rPr>
                <w:rFonts w:ascii="Comic Sans MS" w:hAnsi="Comic Sans MS"/>
                <w:sz w:val="20"/>
                <w:szCs w:val="20"/>
              </w:rPr>
              <w:t xml:space="preserve"> in your child’s Homework Journal.  Instructions can be found at the top of the menu.  Homework is due in on </w:t>
            </w:r>
            <w:r w:rsidRPr="00324448">
              <w:rPr>
                <w:rFonts w:ascii="Comic Sans MS" w:hAnsi="Comic Sans MS"/>
                <w:b/>
                <w:sz w:val="20"/>
                <w:szCs w:val="20"/>
              </w:rPr>
              <w:t>Thursday 17</w:t>
            </w:r>
            <w:r w:rsidRPr="00324448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 w:rsidR="005F5478" w:rsidRPr="00324448">
              <w:rPr>
                <w:rFonts w:ascii="Comic Sans MS" w:hAnsi="Comic Sans MS"/>
                <w:b/>
                <w:sz w:val="20"/>
                <w:szCs w:val="20"/>
              </w:rPr>
              <w:t xml:space="preserve"> February</w:t>
            </w:r>
            <w:r w:rsidR="005F5478" w:rsidRPr="00324448">
              <w:rPr>
                <w:rFonts w:ascii="Comic Sans MS" w:hAnsi="Comic Sans MS"/>
                <w:sz w:val="20"/>
                <w:szCs w:val="20"/>
              </w:rPr>
              <w:t xml:space="preserve"> please.</w:t>
            </w:r>
          </w:p>
          <w:p w:rsidR="00F62054" w:rsidRPr="00324448" w:rsidRDefault="00F62054" w:rsidP="00F6205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24448">
              <w:rPr>
                <w:rFonts w:ascii="Comic Sans MS" w:hAnsi="Comic Sans MS"/>
                <w:sz w:val="20"/>
                <w:szCs w:val="20"/>
              </w:rPr>
              <w:t xml:space="preserve">Please </w:t>
            </w:r>
            <w:r w:rsidRPr="00324448">
              <w:rPr>
                <w:rFonts w:ascii="Comic Sans MS" w:hAnsi="Comic Sans MS"/>
                <w:b/>
                <w:sz w:val="20"/>
                <w:szCs w:val="20"/>
              </w:rPr>
              <w:t>read</w:t>
            </w:r>
            <w:r w:rsidR="00717CD7" w:rsidRPr="00324448">
              <w:rPr>
                <w:rFonts w:ascii="Comic Sans MS" w:hAnsi="Comic Sans MS"/>
                <w:sz w:val="20"/>
                <w:szCs w:val="20"/>
              </w:rPr>
              <w:t xml:space="preserve"> every evening for 1</w:t>
            </w:r>
            <w:r w:rsidRPr="00324448">
              <w:rPr>
                <w:rFonts w:ascii="Comic Sans MS" w:hAnsi="Comic Sans MS"/>
                <w:sz w:val="20"/>
                <w:szCs w:val="20"/>
              </w:rPr>
              <w:t xml:space="preserve">0 to 15 minutes with your child.  Write your comments in your child’s golden Reading Diary.  Can they reach the top of the </w:t>
            </w:r>
            <w:r w:rsidRPr="00324448">
              <w:rPr>
                <w:rFonts w:ascii="Comic Sans MS" w:hAnsi="Comic Sans MS"/>
                <w:b/>
                <w:sz w:val="20"/>
                <w:szCs w:val="20"/>
              </w:rPr>
              <w:t>Reading Rainbow</w:t>
            </w:r>
            <w:r w:rsidRPr="00324448">
              <w:rPr>
                <w:rFonts w:ascii="Comic Sans MS" w:hAnsi="Comic Sans MS"/>
                <w:sz w:val="20"/>
                <w:szCs w:val="20"/>
              </w:rPr>
              <w:t xml:space="preserve"> with </w:t>
            </w:r>
            <w:r w:rsidRPr="00324448">
              <w:rPr>
                <w:rFonts w:ascii="Comic Sans MS" w:hAnsi="Comic Sans MS"/>
                <w:b/>
                <w:sz w:val="20"/>
                <w:szCs w:val="20"/>
              </w:rPr>
              <w:t xml:space="preserve">24 </w:t>
            </w:r>
            <w:r w:rsidRPr="00324448">
              <w:rPr>
                <w:rFonts w:ascii="Comic Sans MS" w:hAnsi="Comic Sans MS"/>
                <w:sz w:val="20"/>
                <w:szCs w:val="20"/>
              </w:rPr>
              <w:t>reads at home?!</w:t>
            </w:r>
          </w:p>
          <w:p w:rsidR="00F62054" w:rsidRPr="00324448" w:rsidRDefault="00F62054" w:rsidP="00F6205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24448">
              <w:rPr>
                <w:rFonts w:ascii="Comic Sans MS" w:hAnsi="Comic Sans MS"/>
                <w:sz w:val="20"/>
                <w:szCs w:val="20"/>
              </w:rPr>
              <w:t xml:space="preserve">Please visit </w:t>
            </w:r>
            <w:proofErr w:type="spellStart"/>
            <w:r w:rsidRPr="00324448">
              <w:rPr>
                <w:rFonts w:ascii="Comic Sans MS" w:hAnsi="Comic Sans MS"/>
                <w:b/>
                <w:sz w:val="20"/>
                <w:szCs w:val="20"/>
              </w:rPr>
              <w:t>Mathletics</w:t>
            </w:r>
            <w:proofErr w:type="spellEnd"/>
            <w:r w:rsidRPr="0032444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324448">
              <w:rPr>
                <w:rFonts w:ascii="Comic Sans MS" w:hAnsi="Comic Sans MS"/>
                <w:sz w:val="20"/>
                <w:szCs w:val="20"/>
              </w:rPr>
              <w:t>as often as you can.  Your username and password remain the same.</w:t>
            </w:r>
          </w:p>
        </w:tc>
      </w:tr>
    </w:tbl>
    <w:p w:rsidR="001B3A64" w:rsidRDefault="001B3A64"/>
    <w:p w:rsidR="00140326" w:rsidRDefault="00140326"/>
    <w:sectPr w:rsidR="00140326" w:rsidSect="00F62054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04F5"/>
    <w:multiLevelType w:val="hybridMultilevel"/>
    <w:tmpl w:val="0D608AB2"/>
    <w:lvl w:ilvl="0" w:tplc="3632A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26"/>
    <w:rsid w:val="00014CAD"/>
    <w:rsid w:val="000327AC"/>
    <w:rsid w:val="00136379"/>
    <w:rsid w:val="00140326"/>
    <w:rsid w:val="001B3A64"/>
    <w:rsid w:val="002F78B4"/>
    <w:rsid w:val="00324448"/>
    <w:rsid w:val="003F2B42"/>
    <w:rsid w:val="00525775"/>
    <w:rsid w:val="00541071"/>
    <w:rsid w:val="005F5478"/>
    <w:rsid w:val="00600104"/>
    <w:rsid w:val="00685B6B"/>
    <w:rsid w:val="00717CD7"/>
    <w:rsid w:val="00804829"/>
    <w:rsid w:val="008242BF"/>
    <w:rsid w:val="008C4717"/>
    <w:rsid w:val="00911DB0"/>
    <w:rsid w:val="009737A8"/>
    <w:rsid w:val="00BB1C9B"/>
    <w:rsid w:val="00E6572B"/>
    <w:rsid w:val="00F6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1A06F"/>
  <w15:chartTrackingRefBased/>
  <w15:docId w15:val="{E231608E-EC19-4F84-AD9E-642B877D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03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CatherineC</dc:creator>
  <cp:keywords/>
  <dc:description/>
  <cp:lastModifiedBy>KerryM</cp:lastModifiedBy>
  <cp:revision>16</cp:revision>
  <dcterms:created xsi:type="dcterms:W3CDTF">2021-12-01T15:50:00Z</dcterms:created>
  <dcterms:modified xsi:type="dcterms:W3CDTF">2022-01-09T19:12:00Z</dcterms:modified>
</cp:coreProperties>
</file>