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219"/>
        <w:gridCol w:w="1186"/>
        <w:gridCol w:w="1203"/>
        <w:gridCol w:w="1167"/>
        <w:gridCol w:w="3209"/>
      </w:tblGrid>
      <w:tr w:rsidR="005C4216" w:rsidTr="00A41B1C">
        <w:tc>
          <w:tcPr>
            <w:tcW w:w="9016" w:type="dxa"/>
            <w:gridSpan w:val="6"/>
          </w:tcPr>
          <w:p w:rsidR="005C4216" w:rsidRDefault="00F740FD" w:rsidP="00471BB7">
            <w:pPr>
              <w:jc w:val="center"/>
            </w:pPr>
            <w:r>
              <w:t xml:space="preserve">A possible structure to your child day. </w:t>
            </w:r>
          </w:p>
          <w:p w:rsidR="005C4216" w:rsidRDefault="005C4216" w:rsidP="00471BB7">
            <w:pPr>
              <w:jc w:val="center"/>
            </w:pPr>
          </w:p>
        </w:tc>
      </w:tr>
      <w:tr w:rsidR="00471BB7" w:rsidTr="008451E6">
        <w:tc>
          <w:tcPr>
            <w:tcW w:w="1032" w:type="dxa"/>
          </w:tcPr>
          <w:p w:rsidR="00471BB7" w:rsidRDefault="00471BB7" w:rsidP="005C4216">
            <w:r>
              <w:t xml:space="preserve">PE Activity </w:t>
            </w:r>
          </w:p>
          <w:p w:rsidR="00B45EE9" w:rsidRDefault="00B45EE9" w:rsidP="005C4216"/>
          <w:p w:rsidR="00B45EE9" w:rsidRDefault="00B45EE9" w:rsidP="005C4216">
            <w:r>
              <w:t xml:space="preserve">20 </w:t>
            </w:r>
            <w:proofErr w:type="spellStart"/>
            <w:r>
              <w:t>mins</w:t>
            </w:r>
            <w:proofErr w:type="spellEnd"/>
            <w:r>
              <w:t xml:space="preserve"> per day</w:t>
            </w:r>
          </w:p>
        </w:tc>
        <w:tc>
          <w:tcPr>
            <w:tcW w:w="1219" w:type="dxa"/>
          </w:tcPr>
          <w:p w:rsidR="00471BB7" w:rsidRDefault="00471BB7" w:rsidP="005C4216">
            <w:r>
              <w:t>Spellings</w:t>
            </w:r>
            <w:r w:rsidR="005C4216">
              <w:t xml:space="preserve"> </w:t>
            </w:r>
          </w:p>
          <w:p w:rsidR="00B45EE9" w:rsidRDefault="00B45EE9" w:rsidP="005C4216"/>
          <w:p w:rsidR="00B45EE9" w:rsidRDefault="00B45EE9" w:rsidP="005C4216"/>
          <w:p w:rsidR="00B45EE9" w:rsidRDefault="00B45EE9" w:rsidP="005C4216">
            <w:r>
              <w:t xml:space="preserve">20 </w:t>
            </w:r>
            <w:proofErr w:type="spellStart"/>
            <w:r>
              <w:t>mins</w:t>
            </w:r>
            <w:proofErr w:type="spellEnd"/>
            <w:r>
              <w:t xml:space="preserve"> per day</w:t>
            </w:r>
          </w:p>
        </w:tc>
        <w:tc>
          <w:tcPr>
            <w:tcW w:w="1186" w:type="dxa"/>
          </w:tcPr>
          <w:p w:rsidR="00471BB7" w:rsidRDefault="00471BB7" w:rsidP="005C4216">
            <w:r>
              <w:t xml:space="preserve">English writing activity </w:t>
            </w:r>
          </w:p>
          <w:p w:rsidR="00B45EE9" w:rsidRDefault="00B45EE9" w:rsidP="005C4216">
            <w:r>
              <w:t xml:space="preserve">30 -40 </w:t>
            </w:r>
            <w:proofErr w:type="spellStart"/>
            <w:r>
              <w:t>mins</w:t>
            </w:r>
            <w:proofErr w:type="spellEnd"/>
            <w:r>
              <w:t xml:space="preserve"> per day</w:t>
            </w:r>
          </w:p>
        </w:tc>
        <w:tc>
          <w:tcPr>
            <w:tcW w:w="1203" w:type="dxa"/>
          </w:tcPr>
          <w:p w:rsidR="00471BB7" w:rsidRDefault="00471BB7" w:rsidP="005C4216">
            <w:r>
              <w:t xml:space="preserve">Reading Activity </w:t>
            </w:r>
          </w:p>
          <w:p w:rsidR="00B45EE9" w:rsidRDefault="00B45EE9" w:rsidP="005C4216"/>
          <w:p w:rsidR="00B45EE9" w:rsidRDefault="00B45EE9" w:rsidP="005C4216">
            <w:r>
              <w:t xml:space="preserve">30-40 </w:t>
            </w:r>
            <w:proofErr w:type="spellStart"/>
            <w:r>
              <w:t>mins</w:t>
            </w:r>
            <w:proofErr w:type="spellEnd"/>
            <w:r>
              <w:t xml:space="preserve"> per day </w:t>
            </w:r>
          </w:p>
        </w:tc>
        <w:tc>
          <w:tcPr>
            <w:tcW w:w="1167" w:type="dxa"/>
          </w:tcPr>
          <w:p w:rsidR="00471BB7" w:rsidRDefault="00471BB7" w:rsidP="005C4216">
            <w:r>
              <w:t xml:space="preserve">Maths </w:t>
            </w:r>
          </w:p>
          <w:p w:rsidR="00B45EE9" w:rsidRDefault="00B45EE9" w:rsidP="005C4216"/>
          <w:p w:rsidR="00B45EE9" w:rsidRDefault="00B45EE9" w:rsidP="005C4216"/>
          <w:p w:rsidR="00B45EE9" w:rsidRDefault="00B45EE9" w:rsidP="005C4216">
            <w:r>
              <w:t xml:space="preserve">30- 40 </w:t>
            </w:r>
            <w:proofErr w:type="spellStart"/>
            <w:r>
              <w:t>mins</w:t>
            </w:r>
            <w:proofErr w:type="spellEnd"/>
            <w:r>
              <w:t xml:space="preserve"> per day</w:t>
            </w:r>
          </w:p>
        </w:tc>
        <w:tc>
          <w:tcPr>
            <w:tcW w:w="3209" w:type="dxa"/>
          </w:tcPr>
          <w:p w:rsidR="00471BB7" w:rsidRDefault="005C4216">
            <w:r>
              <w:t>PE/Art/DT/ Humanities/Science/</w:t>
            </w:r>
            <w:proofErr w:type="gramStart"/>
            <w:r>
              <w:t xml:space="preserve">music </w:t>
            </w:r>
            <w:r w:rsidR="00B45EE9">
              <w:t xml:space="preserve"> -</w:t>
            </w:r>
            <w:proofErr w:type="gramEnd"/>
            <w:r w:rsidR="00B45EE9">
              <w:t xml:space="preserve"> pick 1 or 2</w:t>
            </w:r>
            <w:r>
              <w:t xml:space="preserve"> of </w:t>
            </w:r>
            <w:r w:rsidR="00B45EE9">
              <w:t>these to do per d</w:t>
            </w:r>
            <w:r w:rsidR="00FF4C3F">
              <w:t>ay across the week.</w:t>
            </w:r>
            <w:r w:rsidR="00B45EE9">
              <w:t xml:space="preserve">  </w:t>
            </w:r>
          </w:p>
          <w:p w:rsidR="00B45EE9" w:rsidRDefault="00B45EE9"/>
          <w:p w:rsidR="00B45EE9" w:rsidRDefault="00B45EE9">
            <w:r>
              <w:t xml:space="preserve">1 hour or more depending on the subject. </w:t>
            </w:r>
          </w:p>
        </w:tc>
      </w:tr>
    </w:tbl>
    <w:p w:rsidR="00D35FC4" w:rsidRDefault="005B1092"/>
    <w:p w:rsidR="00471BB7" w:rsidRDefault="00471BB7"/>
    <w:p w:rsidR="00471BB7" w:rsidRDefault="00471BB7">
      <w:r>
        <w:t>Dear Parents,</w:t>
      </w:r>
    </w:p>
    <w:p w:rsidR="00471BB7" w:rsidRDefault="00471BB7">
      <w:r>
        <w:t>Please</w:t>
      </w:r>
      <w:r w:rsidR="000B05D8">
        <w:t xml:space="preserve"> find attached a possible structure for teaching your children</w:t>
      </w:r>
      <w:r w:rsidR="00B45EE9">
        <w:t xml:space="preserve"> on a typical day</w:t>
      </w:r>
      <w:r w:rsidR="000B05D8">
        <w:t>. I would like to stress</w:t>
      </w:r>
      <w:r w:rsidR="00F740FD">
        <w:t>,</w:t>
      </w:r>
      <w:r w:rsidR="000B05D8">
        <w:t xml:space="preserve"> you do not need to stick to this and these are only potential timings that </w:t>
      </w:r>
      <w:r w:rsidR="00B45EE9">
        <w:t xml:space="preserve">you might use to support your child at home. </w:t>
      </w:r>
      <w:r w:rsidR="00FA05C1">
        <w:t xml:space="preserve">Please feel free to organise the day as you wish. During a normal school day we would complete the maths and the English in the morning. </w:t>
      </w:r>
    </w:p>
    <w:p w:rsidR="00F740FD" w:rsidRDefault="00F740FD">
      <w:pPr>
        <w:rPr>
          <w:b/>
          <w:u w:val="single"/>
        </w:rPr>
      </w:pPr>
    </w:p>
    <w:p w:rsidR="00B45EE9" w:rsidRDefault="00B45EE9">
      <w:r w:rsidRPr="00FF4C3F">
        <w:rPr>
          <w:b/>
          <w:u w:val="single"/>
        </w:rPr>
        <w:t>Maths:</w:t>
      </w:r>
      <w:r>
        <w:t xml:space="preserve"> Please</w:t>
      </w:r>
      <w:r w:rsidR="00FA05C1">
        <w:t xml:space="preserve"> use the White R</w:t>
      </w:r>
      <w:r>
        <w:t>ose or the Gareth Metcalf</w:t>
      </w:r>
      <w:r w:rsidR="00FA05C1">
        <w:t xml:space="preserve"> </w:t>
      </w:r>
      <w:proofErr w:type="spellStart"/>
      <w:r w:rsidR="00FA05C1">
        <w:t>Isee</w:t>
      </w:r>
      <w:proofErr w:type="spellEnd"/>
      <w:r w:rsidR="00FA05C1">
        <w:t xml:space="preserve"> Maths</w:t>
      </w:r>
      <w:bookmarkStart w:id="0" w:name="_GoBack"/>
      <w:bookmarkEnd w:id="0"/>
      <w:r>
        <w:t xml:space="preserve"> link and follow the sequence of lessons. We recommend using the White Rose on one day and the Gareth Metcalf</w:t>
      </w:r>
      <w:r w:rsidR="00FF4C3F">
        <w:t xml:space="preserve"> </w:t>
      </w:r>
      <w:proofErr w:type="spellStart"/>
      <w:r w:rsidR="00FF4C3F">
        <w:t>Isee</w:t>
      </w:r>
      <w:proofErr w:type="spellEnd"/>
      <w:r w:rsidR="00FF4C3F">
        <w:t xml:space="preserve"> maths</w:t>
      </w:r>
      <w:r>
        <w:t xml:space="preserve"> on the next</w:t>
      </w:r>
      <w:r w:rsidR="00FF4C3F">
        <w:t xml:space="preserve"> day</w:t>
      </w:r>
      <w:r>
        <w:t xml:space="preserve"> as it</w:t>
      </w:r>
      <w:r w:rsidR="00F740FD">
        <w:t xml:space="preserve"> will help</w:t>
      </w:r>
      <w:r>
        <w:t xml:space="preserve"> </w:t>
      </w:r>
      <w:r w:rsidR="00FF4C3F">
        <w:t xml:space="preserve">to keep the children motivated. </w:t>
      </w:r>
    </w:p>
    <w:p w:rsidR="00FF4C3F" w:rsidRDefault="00FF4C3F">
      <w:r>
        <w:t>As an additional activity</w:t>
      </w:r>
      <w:r w:rsidR="00FA05C1">
        <w:t>,</w:t>
      </w:r>
      <w:r>
        <w:t xml:space="preserve"> your child could also try and do some of the different arithmetic </w:t>
      </w:r>
      <w:r w:rsidR="00FA05C1">
        <w:t xml:space="preserve">games following the links on the learning pack. </w:t>
      </w:r>
    </w:p>
    <w:p w:rsidR="00FA05C1" w:rsidRDefault="00FA05C1">
      <w:pPr>
        <w:rPr>
          <w:b/>
          <w:u w:val="single"/>
        </w:rPr>
      </w:pPr>
    </w:p>
    <w:p w:rsidR="00F740FD" w:rsidRPr="00FA05C1" w:rsidRDefault="00FF4C3F">
      <w:r w:rsidRPr="00FF4C3F">
        <w:rPr>
          <w:b/>
          <w:u w:val="single"/>
        </w:rPr>
        <w:t>English:</w:t>
      </w:r>
      <w:r>
        <w:rPr>
          <w:b/>
          <w:u w:val="single"/>
        </w:rPr>
        <w:t xml:space="preserve"> </w:t>
      </w:r>
      <w:r>
        <w:t>Please complete 1 of the different</w:t>
      </w:r>
      <w:r w:rsidR="00F740FD">
        <w:t xml:space="preserve"> learning activities each day f</w:t>
      </w:r>
      <w:r>
        <w:t>r</w:t>
      </w:r>
      <w:r w:rsidR="00F740FD">
        <w:t>o</w:t>
      </w:r>
      <w:r>
        <w:t xml:space="preserve">m the spellings, reading </w:t>
      </w:r>
      <w:r w:rsidR="00FA05C1">
        <w:t xml:space="preserve">and writing activity sections. </w:t>
      </w:r>
    </w:p>
    <w:p w:rsidR="00FA05C1" w:rsidRDefault="00FA05C1">
      <w:pPr>
        <w:rPr>
          <w:b/>
          <w:u w:val="single"/>
        </w:rPr>
      </w:pPr>
    </w:p>
    <w:p w:rsidR="00FF4C3F" w:rsidRDefault="00FF4C3F">
      <w:r w:rsidRPr="00FF4C3F">
        <w:rPr>
          <w:b/>
          <w:u w:val="single"/>
        </w:rPr>
        <w:t>Non- core subjects:</w:t>
      </w:r>
      <w:r>
        <w:rPr>
          <w:b/>
          <w:u w:val="single"/>
        </w:rPr>
        <w:t xml:space="preserve"> </w:t>
      </w:r>
      <w:r>
        <w:t xml:space="preserve">Please complete some of the activities from the project section across the week. Focus on areas that your child is interested on. </w:t>
      </w:r>
    </w:p>
    <w:p w:rsidR="00FA05C1" w:rsidRDefault="00FA05C1">
      <w:pPr>
        <w:rPr>
          <w:b/>
          <w:u w:val="single"/>
        </w:rPr>
      </w:pPr>
    </w:p>
    <w:p w:rsidR="00FF4C3F" w:rsidRPr="00FF4C3F" w:rsidRDefault="00FF4C3F">
      <w:r w:rsidRPr="00FF4C3F">
        <w:rPr>
          <w:b/>
          <w:u w:val="single"/>
        </w:rPr>
        <w:t>PE</w:t>
      </w:r>
      <w:r>
        <w:rPr>
          <w:b/>
          <w:u w:val="single"/>
        </w:rPr>
        <w:t xml:space="preserve">: </w:t>
      </w:r>
      <w:r>
        <w:t xml:space="preserve">Try and be as active as possible. There are some great new PE links that have been added to the </w:t>
      </w:r>
      <w:r w:rsidR="00F740FD">
        <w:t xml:space="preserve">learning packs. </w:t>
      </w:r>
    </w:p>
    <w:p w:rsidR="00FF4C3F" w:rsidRDefault="00FF4C3F"/>
    <w:sectPr w:rsidR="00FF4C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92" w:rsidRDefault="005B1092" w:rsidP="00F740FD">
      <w:pPr>
        <w:spacing w:after="0" w:line="240" w:lineRule="auto"/>
      </w:pPr>
      <w:r>
        <w:separator/>
      </w:r>
    </w:p>
  </w:endnote>
  <w:endnote w:type="continuationSeparator" w:id="0">
    <w:p w:rsidR="005B1092" w:rsidRDefault="005B1092" w:rsidP="00F7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92" w:rsidRDefault="005B1092" w:rsidP="00F740FD">
      <w:pPr>
        <w:spacing w:after="0" w:line="240" w:lineRule="auto"/>
      </w:pPr>
      <w:r>
        <w:separator/>
      </w:r>
    </w:p>
  </w:footnote>
  <w:footnote w:type="continuationSeparator" w:id="0">
    <w:p w:rsidR="005B1092" w:rsidRDefault="005B1092" w:rsidP="00F7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FD" w:rsidRPr="00F740FD" w:rsidRDefault="00F740FD" w:rsidP="00F740FD">
    <w:pPr>
      <w:pStyle w:val="Header"/>
      <w:jc w:val="center"/>
      <w:rPr>
        <w:b/>
        <w:u w:val="single"/>
      </w:rPr>
    </w:pPr>
    <w:r w:rsidRPr="00F740FD">
      <w:rPr>
        <w:b/>
        <w:u w:val="single"/>
      </w:rPr>
      <w:t>YEAR 5 HOME</w:t>
    </w:r>
    <w:r>
      <w:rPr>
        <w:b/>
        <w:u w:val="single"/>
      </w:rPr>
      <w:t xml:space="preserve"> </w:t>
    </w:r>
    <w:r w:rsidRPr="00F740FD">
      <w:rPr>
        <w:b/>
        <w:u w:val="single"/>
      </w:rPr>
      <w:t>SCHOOLING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B4"/>
    <w:rsid w:val="000B05D8"/>
    <w:rsid w:val="00120D65"/>
    <w:rsid w:val="00471BB7"/>
    <w:rsid w:val="005B1092"/>
    <w:rsid w:val="005C4216"/>
    <w:rsid w:val="00B45EE9"/>
    <w:rsid w:val="00DC5AB4"/>
    <w:rsid w:val="00E55F06"/>
    <w:rsid w:val="00F740FD"/>
    <w:rsid w:val="00F87388"/>
    <w:rsid w:val="00FA05C1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17FA"/>
  <w15:chartTrackingRefBased/>
  <w15:docId w15:val="{9A0AB7C6-BCB0-44AE-A398-7C23FCC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FD"/>
  </w:style>
  <w:style w:type="paragraph" w:styleId="Footer">
    <w:name w:val="footer"/>
    <w:basedOn w:val="Normal"/>
    <w:link w:val="FooterChar"/>
    <w:uiPriority w:val="99"/>
    <w:unhideWhenUsed/>
    <w:rsid w:val="00F7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JosephB</dc:creator>
  <cp:keywords/>
  <dc:description/>
  <cp:lastModifiedBy>JosephB</cp:lastModifiedBy>
  <cp:revision>2</cp:revision>
  <dcterms:created xsi:type="dcterms:W3CDTF">2020-04-24T08:36:00Z</dcterms:created>
  <dcterms:modified xsi:type="dcterms:W3CDTF">2020-04-24T12:05:00Z</dcterms:modified>
</cp:coreProperties>
</file>