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tblpXSpec="center" w:tblpY="-435"/>
        <w:tblW w:w="15877" w:type="dxa"/>
        <w:jc w:val="center"/>
        <w:tblLook w:val="04A0" w:firstRow="1" w:lastRow="0" w:firstColumn="1" w:lastColumn="0" w:noHBand="0" w:noVBand="1"/>
      </w:tblPr>
      <w:tblGrid>
        <w:gridCol w:w="1844"/>
        <w:gridCol w:w="2404"/>
        <w:gridCol w:w="3549"/>
        <w:gridCol w:w="3827"/>
        <w:gridCol w:w="4253"/>
      </w:tblGrid>
      <w:tr w:rsidR="00140326" w:rsidRPr="00EF1E2D" w:rsidTr="00B033FE">
        <w:trPr>
          <w:trHeight w:val="983"/>
          <w:jc w:val="center"/>
        </w:trPr>
        <w:tc>
          <w:tcPr>
            <w:tcW w:w="15877" w:type="dxa"/>
            <w:gridSpan w:val="5"/>
          </w:tcPr>
          <w:p w:rsidR="00911DB0" w:rsidRPr="00EF1E2D" w:rsidRDefault="00B033FE" w:rsidP="00B033FE">
            <w:pPr>
              <w:tabs>
                <w:tab w:val="center" w:pos="7586"/>
              </w:tabs>
              <w:jc w:val="center"/>
              <w:rPr>
                <w:rFonts w:asciiTheme="majorHAnsi" w:hAnsiTheme="majorHAnsi" w:cstheme="majorHAnsi"/>
                <w:sz w:val="24"/>
              </w:rPr>
            </w:pPr>
            <w:r w:rsidRPr="00EF1E2D">
              <w:rPr>
                <w:rFonts w:asciiTheme="majorHAnsi" w:hAnsiTheme="majorHAnsi" w:cstheme="majorHAnsi"/>
                <w:noProof/>
                <w:sz w:val="44"/>
                <w:szCs w:val="36"/>
                <w:lang w:eastAsia="en-GB"/>
              </w:rPr>
              <w:drawing>
                <wp:anchor distT="0" distB="0" distL="114300" distR="114300" simplePos="0" relativeHeight="251662336" behindDoc="0" locked="0" layoutInCell="1" allowOverlap="1" wp14:anchorId="36703474" wp14:editId="09990888">
                  <wp:simplePos x="0" y="0"/>
                  <wp:positionH relativeFrom="column">
                    <wp:posOffset>9215755</wp:posOffset>
                  </wp:positionH>
                  <wp:positionV relativeFrom="paragraph">
                    <wp:posOffset>41910</wp:posOffset>
                  </wp:positionV>
                  <wp:extent cx="649605" cy="466725"/>
                  <wp:effectExtent l="0" t="0" r="0" b="9525"/>
                  <wp:wrapSquare wrapText="bothSides"/>
                  <wp:docPr id="3" name="Picture 3" descr="STOCKHAM 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CKHAM _CRE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960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11DB0" w:rsidRPr="00EF1E2D">
              <w:rPr>
                <w:rFonts w:asciiTheme="majorHAnsi" w:hAnsiTheme="majorHAnsi" w:cstheme="majorHAnsi"/>
                <w:sz w:val="24"/>
              </w:rPr>
              <w:t>T</w:t>
            </w:r>
            <w:r w:rsidR="00724BB9" w:rsidRPr="00EF1E2D">
              <w:rPr>
                <w:rFonts w:asciiTheme="majorHAnsi" w:hAnsiTheme="majorHAnsi" w:cstheme="majorHAnsi"/>
                <w:sz w:val="24"/>
              </w:rPr>
              <w:t>heme:</w:t>
            </w:r>
          </w:p>
          <w:p w:rsidR="00724BB9" w:rsidRPr="00EF1E2D" w:rsidRDefault="00724BB9" w:rsidP="00724BB9">
            <w:pPr>
              <w:tabs>
                <w:tab w:val="center" w:pos="7586"/>
              </w:tabs>
              <w:rPr>
                <w:rFonts w:asciiTheme="majorHAnsi" w:hAnsiTheme="majorHAnsi" w:cstheme="majorHAnsi"/>
                <w:sz w:val="24"/>
              </w:rPr>
            </w:pPr>
            <w:r w:rsidRPr="00EF1E2D">
              <w:rPr>
                <w:rFonts w:asciiTheme="majorHAnsi" w:hAnsiTheme="majorHAnsi" w:cstheme="majorHAnsi"/>
                <w:b/>
                <w:sz w:val="24"/>
                <w:u w:val="single"/>
              </w:rPr>
              <w:t>Breadth:</w:t>
            </w:r>
            <w:r w:rsidRPr="00EF1E2D">
              <w:rPr>
                <w:rFonts w:asciiTheme="majorHAnsi" w:hAnsiTheme="majorHAnsi" w:cstheme="majorHAnsi"/>
                <w:noProof/>
              </w:rPr>
              <w:t xml:space="preserve">                                                                                                      </w:t>
            </w:r>
            <w:r w:rsidR="004E364A">
              <w:rPr>
                <w:rFonts w:asciiTheme="majorHAnsi" w:hAnsiTheme="majorHAnsi" w:cstheme="majorHAnsi"/>
                <w:noProof/>
              </w:rPr>
              <w:t xml:space="preserve"> </w:t>
            </w:r>
            <w:bookmarkStart w:id="0" w:name="_GoBack"/>
            <w:bookmarkEnd w:id="0"/>
            <w:r w:rsidRPr="004E364A">
              <w:rPr>
                <w:rFonts w:asciiTheme="majorHAnsi" w:hAnsiTheme="majorHAnsi" w:cstheme="majorHAnsi"/>
                <w:sz w:val="36"/>
              </w:rPr>
              <w:t>Spectacular skies</w:t>
            </w:r>
          </w:p>
          <w:p w:rsidR="00911DB0" w:rsidRPr="00EF1E2D" w:rsidRDefault="00911DB0" w:rsidP="00B033FE">
            <w:pPr>
              <w:tabs>
                <w:tab w:val="center" w:pos="7586"/>
              </w:tabs>
              <w:rPr>
                <w:rFonts w:asciiTheme="majorHAnsi" w:hAnsiTheme="majorHAnsi" w:cstheme="majorHAnsi"/>
                <w:b/>
                <w:sz w:val="24"/>
                <w:u w:val="single"/>
              </w:rPr>
            </w:pPr>
          </w:p>
        </w:tc>
      </w:tr>
      <w:tr w:rsidR="00140326" w:rsidRPr="00EF1E2D" w:rsidTr="00214B25">
        <w:trPr>
          <w:trHeight w:val="2824"/>
          <w:jc w:val="center"/>
        </w:trPr>
        <w:tc>
          <w:tcPr>
            <w:tcW w:w="4248" w:type="dxa"/>
            <w:gridSpan w:val="2"/>
          </w:tcPr>
          <w:p w:rsidR="00140326" w:rsidRPr="00EF1E2D" w:rsidRDefault="00140326" w:rsidP="00B033FE">
            <w:pPr>
              <w:rPr>
                <w:rFonts w:asciiTheme="majorHAnsi" w:hAnsiTheme="majorHAnsi" w:cstheme="majorHAnsi"/>
                <w:b/>
                <w:sz w:val="20"/>
                <w:szCs w:val="20"/>
              </w:rPr>
            </w:pPr>
            <w:r w:rsidRPr="00EF1E2D">
              <w:rPr>
                <w:rFonts w:asciiTheme="majorHAnsi" w:hAnsiTheme="majorHAnsi" w:cstheme="majorHAnsi"/>
                <w:b/>
                <w:sz w:val="20"/>
                <w:szCs w:val="20"/>
              </w:rPr>
              <w:t xml:space="preserve">As </w:t>
            </w:r>
            <w:r w:rsidR="000050BB" w:rsidRPr="00EF1E2D">
              <w:rPr>
                <w:rFonts w:asciiTheme="majorHAnsi" w:hAnsiTheme="majorHAnsi" w:cstheme="majorHAnsi"/>
                <w:b/>
                <w:sz w:val="20"/>
                <w:szCs w:val="20"/>
              </w:rPr>
              <w:t>W</w:t>
            </w:r>
            <w:r w:rsidR="008411C0" w:rsidRPr="00EF1E2D">
              <w:rPr>
                <w:rFonts w:asciiTheme="majorHAnsi" w:hAnsiTheme="majorHAnsi" w:cstheme="majorHAnsi"/>
                <w:b/>
                <w:sz w:val="20"/>
                <w:szCs w:val="20"/>
              </w:rPr>
              <w:t>riters</w:t>
            </w:r>
            <w:r w:rsidRPr="00EF1E2D">
              <w:rPr>
                <w:rFonts w:asciiTheme="majorHAnsi" w:hAnsiTheme="majorHAnsi" w:cstheme="majorHAnsi"/>
                <w:b/>
                <w:sz w:val="20"/>
                <w:szCs w:val="20"/>
              </w:rPr>
              <w:t>:</w:t>
            </w:r>
          </w:p>
          <w:p w:rsidR="002938E7" w:rsidRPr="00EF1E2D" w:rsidRDefault="008411C0" w:rsidP="00B033FE">
            <w:pPr>
              <w:pStyle w:val="NoSpacing"/>
              <w:rPr>
                <w:rFonts w:asciiTheme="majorHAnsi" w:hAnsiTheme="majorHAnsi" w:cstheme="majorHAnsi"/>
                <w:sz w:val="20"/>
                <w:szCs w:val="20"/>
              </w:rPr>
            </w:pPr>
            <w:r w:rsidRPr="00EF1E2D">
              <w:rPr>
                <w:rFonts w:asciiTheme="majorHAnsi" w:hAnsiTheme="majorHAnsi" w:cstheme="majorHAnsi"/>
                <w:sz w:val="20"/>
                <w:szCs w:val="20"/>
              </w:rPr>
              <w:t>We will be learning how to perform poems in unison, finding and maintaining a rhythm. We will then write our own poems to preform to another class.</w:t>
            </w:r>
          </w:p>
          <w:p w:rsidR="00991D94" w:rsidRPr="00EF1E2D" w:rsidRDefault="001644E2" w:rsidP="00B033FE">
            <w:pPr>
              <w:pStyle w:val="NoSpacing"/>
              <w:rPr>
                <w:rFonts w:asciiTheme="majorHAnsi" w:hAnsiTheme="majorHAnsi" w:cstheme="majorHAnsi"/>
                <w:b/>
                <w:sz w:val="20"/>
                <w:szCs w:val="20"/>
              </w:rPr>
            </w:pPr>
            <w:r w:rsidRPr="00EF1E2D">
              <w:rPr>
                <w:rFonts w:asciiTheme="majorHAnsi" w:hAnsiTheme="majorHAnsi" w:cstheme="majorHAnsi"/>
                <w:b/>
                <w:sz w:val="20"/>
                <w:szCs w:val="20"/>
              </w:rPr>
              <w:t>Texts:</w:t>
            </w:r>
            <w:r w:rsidR="00E36879" w:rsidRPr="00EF1E2D">
              <w:rPr>
                <w:rFonts w:asciiTheme="majorHAnsi" w:hAnsiTheme="majorHAnsi" w:cstheme="majorHAnsi"/>
                <w:b/>
                <w:sz w:val="20"/>
                <w:szCs w:val="20"/>
              </w:rPr>
              <w:t xml:space="preserve"> </w:t>
            </w:r>
          </w:p>
          <w:p w:rsidR="000050BB" w:rsidRPr="00EF1E2D" w:rsidRDefault="000050BB" w:rsidP="003A33A8">
            <w:pPr>
              <w:pStyle w:val="NoSpacing"/>
              <w:numPr>
                <w:ilvl w:val="0"/>
                <w:numId w:val="1"/>
              </w:numPr>
              <w:rPr>
                <w:rFonts w:asciiTheme="majorHAnsi" w:hAnsiTheme="majorHAnsi" w:cstheme="majorHAnsi"/>
                <w:sz w:val="20"/>
                <w:szCs w:val="16"/>
              </w:rPr>
            </w:pPr>
            <w:r w:rsidRPr="00EF1E2D">
              <w:rPr>
                <w:rFonts w:asciiTheme="majorHAnsi" w:hAnsiTheme="majorHAnsi" w:cstheme="majorHAnsi"/>
                <w:sz w:val="20"/>
                <w:szCs w:val="16"/>
              </w:rPr>
              <w:t xml:space="preserve">A letter from your teacher on the last day of school – Shannon Olsen </w:t>
            </w:r>
          </w:p>
          <w:p w:rsidR="00911DB0" w:rsidRPr="00EF1E2D" w:rsidRDefault="000050BB" w:rsidP="003A33A8">
            <w:pPr>
              <w:pStyle w:val="NoSpacing"/>
              <w:numPr>
                <w:ilvl w:val="0"/>
                <w:numId w:val="1"/>
              </w:numPr>
              <w:rPr>
                <w:rFonts w:asciiTheme="majorHAnsi" w:hAnsiTheme="majorHAnsi" w:cstheme="majorHAnsi"/>
                <w:color w:val="0F1111"/>
                <w:sz w:val="20"/>
                <w:szCs w:val="21"/>
                <w:shd w:val="clear" w:color="auto" w:fill="FFFFFF"/>
              </w:rPr>
            </w:pPr>
            <w:r w:rsidRPr="00EF1E2D">
              <w:rPr>
                <w:rFonts w:asciiTheme="majorHAnsi" w:hAnsiTheme="majorHAnsi" w:cstheme="majorHAnsi"/>
                <w:sz w:val="20"/>
                <w:szCs w:val="16"/>
              </w:rPr>
              <w:t xml:space="preserve">Apes to Zebras - </w:t>
            </w:r>
            <w:r w:rsidRPr="00EF1E2D">
              <w:rPr>
                <w:rFonts w:asciiTheme="majorHAnsi" w:hAnsiTheme="majorHAnsi" w:cstheme="majorHAnsi"/>
                <w:color w:val="0F1111"/>
                <w:sz w:val="20"/>
                <w:szCs w:val="21"/>
                <w:shd w:val="clear" w:color="auto" w:fill="FFFFFF"/>
              </w:rPr>
              <w:t>Roger Stevens, Liz Brownlee and Sue Hardy-Dawson</w:t>
            </w:r>
          </w:p>
          <w:p w:rsidR="003A33A8" w:rsidRPr="00EF1E2D" w:rsidRDefault="003A33A8" w:rsidP="003A33A8">
            <w:pPr>
              <w:pStyle w:val="NoSpacing"/>
              <w:numPr>
                <w:ilvl w:val="0"/>
                <w:numId w:val="1"/>
              </w:numPr>
              <w:rPr>
                <w:rFonts w:asciiTheme="majorHAnsi" w:hAnsiTheme="majorHAnsi" w:cstheme="majorHAnsi"/>
                <w:sz w:val="16"/>
                <w:szCs w:val="16"/>
              </w:rPr>
            </w:pPr>
            <w:r w:rsidRPr="00EF1E2D">
              <w:rPr>
                <w:rFonts w:asciiTheme="majorHAnsi" w:hAnsiTheme="majorHAnsi" w:cstheme="majorHAnsi"/>
                <w:sz w:val="20"/>
                <w:szCs w:val="16"/>
              </w:rPr>
              <w:t>A range of poems</w:t>
            </w:r>
          </w:p>
        </w:tc>
        <w:tc>
          <w:tcPr>
            <w:tcW w:w="3549" w:type="dxa"/>
          </w:tcPr>
          <w:p w:rsidR="00140326" w:rsidRPr="00EF1E2D" w:rsidRDefault="001644E2" w:rsidP="00B033FE">
            <w:pPr>
              <w:rPr>
                <w:rFonts w:asciiTheme="majorHAnsi" w:hAnsiTheme="majorHAnsi" w:cstheme="majorHAnsi"/>
                <w:b/>
                <w:sz w:val="20"/>
                <w:szCs w:val="20"/>
              </w:rPr>
            </w:pPr>
            <w:r w:rsidRPr="00EF1E2D">
              <w:rPr>
                <w:rFonts w:asciiTheme="majorHAnsi" w:hAnsiTheme="majorHAnsi" w:cstheme="majorHAnsi"/>
                <w:b/>
                <w:sz w:val="20"/>
                <w:szCs w:val="20"/>
              </w:rPr>
              <w:t>Being physically active</w:t>
            </w:r>
            <w:r w:rsidR="00140326" w:rsidRPr="00EF1E2D">
              <w:rPr>
                <w:rFonts w:asciiTheme="majorHAnsi" w:hAnsiTheme="majorHAnsi" w:cstheme="majorHAnsi"/>
                <w:b/>
                <w:sz w:val="20"/>
                <w:szCs w:val="20"/>
              </w:rPr>
              <w:t>:</w:t>
            </w:r>
          </w:p>
          <w:p w:rsidR="000050BB" w:rsidRPr="00EF1E2D" w:rsidRDefault="000050BB" w:rsidP="00B033FE">
            <w:pPr>
              <w:rPr>
                <w:rFonts w:asciiTheme="majorHAnsi" w:hAnsiTheme="majorHAnsi" w:cstheme="majorHAnsi"/>
                <w:sz w:val="20"/>
                <w:szCs w:val="20"/>
              </w:rPr>
            </w:pPr>
            <w:r w:rsidRPr="00EF1E2D">
              <w:rPr>
                <w:rFonts w:asciiTheme="majorHAnsi" w:hAnsiTheme="majorHAnsi" w:cstheme="majorHAnsi"/>
                <w:sz w:val="20"/>
                <w:szCs w:val="20"/>
              </w:rPr>
              <w:t>We will be continuing to develop a throwing and kicking skills with balls this term and then focus on athletics in preparation for sports day.</w:t>
            </w:r>
          </w:p>
          <w:p w:rsidR="002938E7" w:rsidRPr="00EF1E2D" w:rsidRDefault="002938E7" w:rsidP="00B033FE">
            <w:pPr>
              <w:rPr>
                <w:rFonts w:asciiTheme="majorHAnsi" w:hAnsiTheme="majorHAnsi" w:cstheme="majorHAnsi"/>
                <w:sz w:val="20"/>
                <w:szCs w:val="20"/>
              </w:rPr>
            </w:pPr>
          </w:p>
          <w:p w:rsidR="001644E2" w:rsidRPr="00EF1E2D" w:rsidRDefault="001644E2" w:rsidP="00B033FE">
            <w:pPr>
              <w:rPr>
                <w:rFonts w:asciiTheme="majorHAnsi" w:hAnsiTheme="majorHAnsi" w:cstheme="majorHAnsi"/>
                <w:sz w:val="20"/>
                <w:szCs w:val="20"/>
              </w:rPr>
            </w:pPr>
            <w:r w:rsidRPr="00EF1E2D">
              <w:rPr>
                <w:rFonts w:asciiTheme="majorHAnsi" w:hAnsiTheme="majorHAnsi" w:cstheme="majorHAnsi"/>
                <w:b/>
                <w:sz w:val="20"/>
                <w:szCs w:val="20"/>
              </w:rPr>
              <w:t>Our PE days are</w:t>
            </w:r>
            <w:r w:rsidR="00122EC3" w:rsidRPr="00EF1E2D">
              <w:rPr>
                <w:rFonts w:asciiTheme="majorHAnsi" w:hAnsiTheme="majorHAnsi" w:cstheme="majorHAnsi"/>
                <w:b/>
                <w:sz w:val="20"/>
                <w:szCs w:val="20"/>
              </w:rPr>
              <w:t xml:space="preserve">: Monday </w:t>
            </w:r>
            <w:r w:rsidR="00122EC3" w:rsidRPr="00EF1E2D">
              <w:rPr>
                <w:rFonts w:asciiTheme="majorHAnsi" w:hAnsiTheme="majorHAnsi" w:cstheme="majorHAnsi"/>
                <w:sz w:val="20"/>
                <w:szCs w:val="20"/>
              </w:rPr>
              <w:t>and</w:t>
            </w:r>
            <w:r w:rsidR="00122EC3" w:rsidRPr="00EF1E2D">
              <w:rPr>
                <w:rFonts w:asciiTheme="majorHAnsi" w:hAnsiTheme="majorHAnsi" w:cstheme="majorHAnsi"/>
                <w:b/>
                <w:sz w:val="20"/>
                <w:szCs w:val="20"/>
              </w:rPr>
              <w:t xml:space="preserve"> Thursday </w:t>
            </w:r>
            <w:r w:rsidR="00122EC3" w:rsidRPr="00EF1E2D">
              <w:rPr>
                <w:rFonts w:asciiTheme="majorHAnsi" w:hAnsiTheme="majorHAnsi" w:cstheme="majorHAnsi"/>
                <w:sz w:val="20"/>
                <w:szCs w:val="20"/>
              </w:rPr>
              <w:t xml:space="preserve">however please can children have their PE kit in school </w:t>
            </w:r>
            <w:r w:rsidR="00122EC3" w:rsidRPr="00EF1E2D">
              <w:rPr>
                <w:rFonts w:asciiTheme="majorHAnsi" w:hAnsiTheme="majorHAnsi" w:cstheme="majorHAnsi"/>
                <w:b/>
                <w:sz w:val="20"/>
                <w:szCs w:val="20"/>
              </w:rPr>
              <w:t xml:space="preserve">everyday </w:t>
            </w:r>
            <w:r w:rsidR="00122EC3" w:rsidRPr="00EF1E2D">
              <w:rPr>
                <w:rFonts w:asciiTheme="majorHAnsi" w:hAnsiTheme="majorHAnsi" w:cstheme="majorHAnsi"/>
                <w:sz w:val="20"/>
                <w:szCs w:val="20"/>
              </w:rPr>
              <w:t xml:space="preserve">due to sports day practice and other sporting events. This should include </w:t>
            </w:r>
            <w:r w:rsidR="00122EC3" w:rsidRPr="00EF1E2D">
              <w:rPr>
                <w:rFonts w:asciiTheme="majorHAnsi" w:hAnsiTheme="majorHAnsi" w:cstheme="majorHAnsi"/>
                <w:b/>
                <w:sz w:val="20"/>
                <w:szCs w:val="20"/>
                <w:u w:val="single"/>
              </w:rPr>
              <w:t>trainers</w:t>
            </w:r>
            <w:r w:rsidR="00122EC3" w:rsidRPr="00EF1E2D">
              <w:rPr>
                <w:rFonts w:asciiTheme="majorHAnsi" w:hAnsiTheme="majorHAnsi" w:cstheme="majorHAnsi"/>
                <w:sz w:val="20"/>
                <w:szCs w:val="20"/>
              </w:rPr>
              <w:t xml:space="preserve"> and </w:t>
            </w:r>
            <w:r w:rsidR="00122EC3" w:rsidRPr="00EF1E2D">
              <w:rPr>
                <w:rFonts w:asciiTheme="majorHAnsi" w:hAnsiTheme="majorHAnsi" w:cstheme="majorHAnsi"/>
                <w:b/>
                <w:sz w:val="20"/>
                <w:szCs w:val="20"/>
                <w:u w:val="single"/>
              </w:rPr>
              <w:t>house coloured t-shirt.</w:t>
            </w:r>
            <w:r w:rsidR="00122EC3" w:rsidRPr="00EF1E2D">
              <w:rPr>
                <w:rFonts w:asciiTheme="majorHAnsi" w:hAnsiTheme="majorHAnsi" w:cstheme="majorHAnsi"/>
                <w:sz w:val="20"/>
                <w:szCs w:val="20"/>
              </w:rPr>
              <w:t xml:space="preserve"> </w:t>
            </w:r>
          </w:p>
        </w:tc>
        <w:tc>
          <w:tcPr>
            <w:tcW w:w="3827" w:type="dxa"/>
          </w:tcPr>
          <w:p w:rsidR="00D60F98" w:rsidRPr="00EF1E2D" w:rsidRDefault="00D60F98" w:rsidP="00724BB9">
            <w:pPr>
              <w:jc w:val="both"/>
              <w:rPr>
                <w:rFonts w:asciiTheme="majorHAnsi" w:hAnsiTheme="majorHAnsi" w:cstheme="majorHAnsi"/>
                <w:b/>
                <w:sz w:val="20"/>
                <w:szCs w:val="20"/>
              </w:rPr>
            </w:pPr>
            <w:r w:rsidRPr="00EF1E2D">
              <w:rPr>
                <w:rFonts w:asciiTheme="majorHAnsi" w:hAnsiTheme="majorHAnsi" w:cstheme="majorHAnsi"/>
                <w:b/>
                <w:sz w:val="20"/>
                <w:szCs w:val="20"/>
              </w:rPr>
              <w:t xml:space="preserve">As </w:t>
            </w:r>
            <w:r w:rsidR="000050BB" w:rsidRPr="00EF1E2D">
              <w:rPr>
                <w:rFonts w:asciiTheme="majorHAnsi" w:hAnsiTheme="majorHAnsi" w:cstheme="majorHAnsi"/>
                <w:b/>
                <w:sz w:val="20"/>
                <w:szCs w:val="20"/>
              </w:rPr>
              <w:t>R</w:t>
            </w:r>
            <w:r w:rsidRPr="00EF1E2D">
              <w:rPr>
                <w:rFonts w:asciiTheme="majorHAnsi" w:hAnsiTheme="majorHAnsi" w:cstheme="majorHAnsi"/>
                <w:b/>
                <w:sz w:val="20"/>
                <w:szCs w:val="20"/>
              </w:rPr>
              <w:t>eaders:</w:t>
            </w:r>
          </w:p>
          <w:p w:rsidR="00140326" w:rsidRPr="00EF1E2D" w:rsidRDefault="00724BB9" w:rsidP="00724BB9">
            <w:pPr>
              <w:pStyle w:val="NoSpacing"/>
              <w:jc w:val="both"/>
              <w:rPr>
                <w:rFonts w:asciiTheme="majorHAnsi" w:hAnsiTheme="majorHAnsi" w:cstheme="majorHAnsi"/>
                <w:sz w:val="20"/>
                <w:szCs w:val="20"/>
              </w:rPr>
            </w:pPr>
            <w:r w:rsidRPr="00EF1E2D">
              <w:rPr>
                <w:rFonts w:asciiTheme="majorHAnsi" w:hAnsiTheme="majorHAnsi" w:cstheme="majorHAnsi"/>
                <w:sz w:val="20"/>
                <w:szCs w:val="20"/>
              </w:rPr>
              <w:t>We will listen to and read a variety of fiction and non-fiction tales. We will read once a week within school and will be filling in our reading record.</w:t>
            </w:r>
          </w:p>
        </w:tc>
        <w:tc>
          <w:tcPr>
            <w:tcW w:w="4253" w:type="dxa"/>
          </w:tcPr>
          <w:p w:rsidR="00B52A86" w:rsidRPr="00EF1E2D" w:rsidRDefault="00B52A86" w:rsidP="00B033FE">
            <w:pPr>
              <w:rPr>
                <w:rFonts w:asciiTheme="majorHAnsi" w:hAnsiTheme="majorHAnsi" w:cstheme="majorHAnsi"/>
                <w:b/>
                <w:sz w:val="20"/>
                <w:szCs w:val="20"/>
              </w:rPr>
            </w:pPr>
            <w:r w:rsidRPr="00EF1E2D">
              <w:rPr>
                <w:rFonts w:asciiTheme="majorHAnsi" w:hAnsiTheme="majorHAnsi" w:cstheme="majorHAnsi"/>
                <w:b/>
                <w:sz w:val="20"/>
                <w:szCs w:val="20"/>
              </w:rPr>
              <w:t>As Mathematicians:</w:t>
            </w:r>
          </w:p>
          <w:p w:rsidR="00724BB9" w:rsidRPr="00EF1E2D" w:rsidRDefault="00724BB9" w:rsidP="00724BB9">
            <w:pPr>
              <w:tabs>
                <w:tab w:val="left" w:pos="1027"/>
              </w:tabs>
              <w:jc w:val="both"/>
              <w:rPr>
                <w:rFonts w:asciiTheme="majorHAnsi" w:hAnsiTheme="majorHAnsi" w:cstheme="majorHAnsi"/>
              </w:rPr>
            </w:pPr>
            <w:r w:rsidRPr="00EF1E2D">
              <w:rPr>
                <w:rFonts w:asciiTheme="majorHAnsi" w:hAnsiTheme="majorHAnsi" w:cstheme="majorHAnsi"/>
                <w:sz w:val="20"/>
                <w:szCs w:val="20"/>
              </w:rPr>
              <w:t>We are continuing our fraction topic where we are learning to recognise half and quarter shapes and quantities. We will be working with numbers up to 100, learning 1 more and 1 less and comparing numbers. We will learn to recognise coins and notes as well as recognising time to the hour and half past.</w:t>
            </w:r>
          </w:p>
        </w:tc>
      </w:tr>
      <w:tr w:rsidR="00140326" w:rsidRPr="00EF1E2D" w:rsidTr="00214B25">
        <w:trPr>
          <w:jc w:val="center"/>
        </w:trPr>
        <w:tc>
          <w:tcPr>
            <w:tcW w:w="4248" w:type="dxa"/>
            <w:gridSpan w:val="2"/>
          </w:tcPr>
          <w:p w:rsidR="00D60F98" w:rsidRPr="00EF1E2D" w:rsidRDefault="00D60F98" w:rsidP="000B5CB6">
            <w:pPr>
              <w:pStyle w:val="NoSpacing"/>
              <w:jc w:val="both"/>
              <w:rPr>
                <w:rFonts w:asciiTheme="majorHAnsi" w:hAnsiTheme="majorHAnsi" w:cstheme="majorHAnsi"/>
                <w:b/>
                <w:sz w:val="20"/>
                <w:szCs w:val="20"/>
              </w:rPr>
            </w:pPr>
            <w:r w:rsidRPr="00EF1E2D">
              <w:rPr>
                <w:rFonts w:asciiTheme="majorHAnsi" w:hAnsiTheme="majorHAnsi" w:cstheme="majorHAnsi"/>
                <w:b/>
                <w:sz w:val="20"/>
                <w:szCs w:val="20"/>
              </w:rPr>
              <w:t xml:space="preserve">As </w:t>
            </w:r>
            <w:r w:rsidR="000050BB" w:rsidRPr="00EF1E2D">
              <w:rPr>
                <w:rFonts w:asciiTheme="majorHAnsi" w:hAnsiTheme="majorHAnsi" w:cstheme="majorHAnsi"/>
                <w:b/>
                <w:sz w:val="20"/>
                <w:szCs w:val="20"/>
              </w:rPr>
              <w:t>D</w:t>
            </w:r>
            <w:r w:rsidR="0027687E" w:rsidRPr="00EF1E2D">
              <w:rPr>
                <w:rFonts w:asciiTheme="majorHAnsi" w:hAnsiTheme="majorHAnsi" w:cstheme="majorHAnsi"/>
                <w:b/>
                <w:sz w:val="20"/>
                <w:szCs w:val="20"/>
              </w:rPr>
              <w:t>esigners</w:t>
            </w:r>
            <w:r w:rsidRPr="00EF1E2D">
              <w:rPr>
                <w:rFonts w:asciiTheme="majorHAnsi" w:hAnsiTheme="majorHAnsi" w:cstheme="majorHAnsi"/>
                <w:b/>
                <w:sz w:val="20"/>
                <w:szCs w:val="20"/>
              </w:rPr>
              <w:t xml:space="preserve">: </w:t>
            </w:r>
          </w:p>
          <w:p w:rsidR="00FE3417" w:rsidRPr="00EF1E2D" w:rsidRDefault="0073512C" w:rsidP="000B5CB6">
            <w:pPr>
              <w:pStyle w:val="NoSpacing"/>
              <w:jc w:val="both"/>
              <w:rPr>
                <w:rFonts w:asciiTheme="majorHAnsi" w:hAnsiTheme="majorHAnsi" w:cstheme="majorHAnsi"/>
                <w:sz w:val="20"/>
                <w:szCs w:val="20"/>
              </w:rPr>
            </w:pPr>
            <w:r w:rsidRPr="00EF1E2D">
              <w:rPr>
                <w:rFonts w:asciiTheme="majorHAnsi" w:hAnsiTheme="majorHAnsi" w:cstheme="majorHAnsi"/>
                <w:sz w:val="20"/>
                <w:szCs w:val="20"/>
              </w:rPr>
              <w:t xml:space="preserve">We are going to plan, think, make and re-think a chair fit to replace baby bears chairs after it got broken by </w:t>
            </w:r>
            <w:r w:rsidR="000B5CB6" w:rsidRPr="00EF1E2D">
              <w:rPr>
                <w:rFonts w:asciiTheme="majorHAnsi" w:hAnsiTheme="majorHAnsi" w:cstheme="majorHAnsi"/>
                <w:sz w:val="20"/>
                <w:szCs w:val="20"/>
              </w:rPr>
              <w:t>Goldilocks</w:t>
            </w:r>
            <w:r w:rsidRPr="00EF1E2D">
              <w:rPr>
                <w:rFonts w:asciiTheme="majorHAnsi" w:hAnsiTheme="majorHAnsi" w:cstheme="majorHAnsi"/>
                <w:sz w:val="20"/>
                <w:szCs w:val="20"/>
              </w:rPr>
              <w:t>!</w:t>
            </w:r>
            <w:r w:rsidR="000B5CB6" w:rsidRPr="00EF1E2D">
              <w:rPr>
                <w:rFonts w:asciiTheme="majorHAnsi" w:hAnsiTheme="majorHAnsi" w:cstheme="majorHAnsi"/>
                <w:sz w:val="20"/>
                <w:szCs w:val="20"/>
              </w:rPr>
              <w:t xml:space="preserve"> We will use a frame structure and discover what makes a safe and usable chair. </w:t>
            </w:r>
            <w:r w:rsidRPr="00EF1E2D">
              <w:rPr>
                <w:rFonts w:asciiTheme="majorHAnsi" w:hAnsiTheme="majorHAnsi" w:cstheme="majorHAnsi"/>
                <w:sz w:val="20"/>
                <w:szCs w:val="20"/>
              </w:rPr>
              <w:t xml:space="preserve"> </w:t>
            </w:r>
          </w:p>
        </w:tc>
        <w:tc>
          <w:tcPr>
            <w:tcW w:w="3549" w:type="dxa"/>
          </w:tcPr>
          <w:p w:rsidR="00140326" w:rsidRPr="00EF1E2D" w:rsidRDefault="00B52A86" w:rsidP="00535BAC">
            <w:pPr>
              <w:pStyle w:val="NoSpacing"/>
              <w:jc w:val="both"/>
              <w:rPr>
                <w:rFonts w:asciiTheme="majorHAnsi" w:hAnsiTheme="majorHAnsi" w:cstheme="majorHAnsi"/>
                <w:sz w:val="20"/>
                <w:szCs w:val="18"/>
              </w:rPr>
            </w:pPr>
            <w:r w:rsidRPr="00EF1E2D">
              <w:rPr>
                <w:rFonts w:asciiTheme="majorHAnsi" w:hAnsiTheme="majorHAnsi" w:cstheme="majorHAnsi"/>
                <w:b/>
                <w:sz w:val="20"/>
                <w:szCs w:val="20"/>
              </w:rPr>
              <w:t xml:space="preserve">As </w:t>
            </w:r>
            <w:r w:rsidR="00214980" w:rsidRPr="00EF1E2D">
              <w:rPr>
                <w:rFonts w:asciiTheme="majorHAnsi" w:hAnsiTheme="majorHAnsi" w:cstheme="majorHAnsi"/>
                <w:b/>
                <w:sz w:val="20"/>
                <w:szCs w:val="20"/>
              </w:rPr>
              <w:t>Scientists</w:t>
            </w:r>
            <w:r w:rsidR="002938E7" w:rsidRPr="00EF1E2D">
              <w:rPr>
                <w:rFonts w:asciiTheme="majorHAnsi" w:hAnsiTheme="majorHAnsi" w:cstheme="majorHAnsi"/>
                <w:b/>
                <w:sz w:val="20"/>
                <w:szCs w:val="20"/>
              </w:rPr>
              <w:t>:</w:t>
            </w:r>
            <w:r w:rsidR="00214980" w:rsidRPr="00EF1E2D">
              <w:rPr>
                <w:rFonts w:asciiTheme="majorHAnsi" w:hAnsiTheme="majorHAnsi" w:cstheme="majorHAnsi"/>
                <w:b/>
                <w:sz w:val="20"/>
                <w:szCs w:val="20"/>
              </w:rPr>
              <w:t xml:space="preserve"> </w:t>
            </w:r>
            <w:r w:rsidR="009769D8" w:rsidRPr="00EF1E2D">
              <w:rPr>
                <w:rFonts w:asciiTheme="majorHAnsi" w:hAnsiTheme="majorHAnsi" w:cstheme="majorHAnsi"/>
                <w:sz w:val="20"/>
                <w:szCs w:val="18"/>
              </w:rPr>
              <w:t xml:space="preserve">  </w:t>
            </w:r>
          </w:p>
          <w:p w:rsidR="00E64468" w:rsidRPr="00EF1E2D" w:rsidRDefault="00535BAC" w:rsidP="00535BAC">
            <w:pPr>
              <w:pStyle w:val="NoSpacing"/>
              <w:jc w:val="both"/>
              <w:rPr>
                <w:rFonts w:asciiTheme="majorHAnsi" w:hAnsiTheme="majorHAnsi" w:cstheme="majorHAnsi"/>
                <w:sz w:val="20"/>
                <w:szCs w:val="18"/>
              </w:rPr>
            </w:pPr>
            <w:r w:rsidRPr="00EF1E2D">
              <w:rPr>
                <w:rFonts w:asciiTheme="majorHAnsi" w:hAnsiTheme="majorHAnsi" w:cstheme="majorHAnsi"/>
                <w:sz w:val="20"/>
                <w:szCs w:val="18"/>
              </w:rPr>
              <w:t xml:space="preserve">We will be looking at sorting and grouping different types of animals and explore their different characteristics. We will learn what different groups of animals eat and classify them into appropriate groups. </w:t>
            </w:r>
            <w:r w:rsidR="0027687E" w:rsidRPr="00EF1E2D">
              <w:rPr>
                <w:rFonts w:asciiTheme="majorHAnsi" w:hAnsiTheme="majorHAnsi" w:cstheme="majorHAnsi"/>
                <w:sz w:val="20"/>
                <w:szCs w:val="18"/>
              </w:rPr>
              <w:t xml:space="preserve"> </w:t>
            </w:r>
          </w:p>
        </w:tc>
        <w:tc>
          <w:tcPr>
            <w:tcW w:w="3827" w:type="dxa"/>
          </w:tcPr>
          <w:p w:rsidR="00885904" w:rsidRPr="00EF1E2D" w:rsidRDefault="00885904" w:rsidP="0027687E">
            <w:pPr>
              <w:jc w:val="both"/>
              <w:rPr>
                <w:rFonts w:asciiTheme="majorHAnsi" w:hAnsiTheme="majorHAnsi" w:cstheme="majorHAnsi"/>
                <w:b/>
                <w:sz w:val="20"/>
                <w:szCs w:val="18"/>
              </w:rPr>
            </w:pPr>
            <w:r w:rsidRPr="00EF1E2D">
              <w:rPr>
                <w:rFonts w:asciiTheme="majorHAnsi" w:hAnsiTheme="majorHAnsi" w:cstheme="majorHAnsi"/>
                <w:b/>
                <w:sz w:val="20"/>
                <w:szCs w:val="18"/>
              </w:rPr>
              <w:t xml:space="preserve">As </w:t>
            </w:r>
            <w:r w:rsidR="000050BB" w:rsidRPr="00EF1E2D">
              <w:rPr>
                <w:rFonts w:asciiTheme="majorHAnsi" w:hAnsiTheme="majorHAnsi" w:cstheme="majorHAnsi"/>
                <w:b/>
                <w:sz w:val="20"/>
                <w:szCs w:val="18"/>
              </w:rPr>
              <w:t>C</w:t>
            </w:r>
            <w:r w:rsidRPr="00EF1E2D">
              <w:rPr>
                <w:rFonts w:asciiTheme="majorHAnsi" w:hAnsiTheme="majorHAnsi" w:cstheme="majorHAnsi"/>
                <w:b/>
                <w:sz w:val="20"/>
                <w:szCs w:val="18"/>
              </w:rPr>
              <w:t>itizens (PSHCE):</w:t>
            </w:r>
          </w:p>
          <w:p w:rsidR="00D60F98" w:rsidRPr="00EF1E2D" w:rsidRDefault="0027687E" w:rsidP="0027687E">
            <w:pPr>
              <w:jc w:val="both"/>
              <w:rPr>
                <w:rFonts w:asciiTheme="majorHAnsi" w:hAnsiTheme="majorHAnsi" w:cstheme="majorHAnsi"/>
                <w:sz w:val="20"/>
                <w:szCs w:val="20"/>
              </w:rPr>
            </w:pPr>
            <w:r w:rsidRPr="00EF1E2D">
              <w:rPr>
                <w:rFonts w:asciiTheme="majorHAnsi" w:hAnsiTheme="majorHAnsi" w:cstheme="majorHAnsi"/>
                <w:sz w:val="20"/>
                <w:szCs w:val="20"/>
              </w:rPr>
              <w:t xml:space="preserve">We will be covering the topic ‘changing me’ and learning about life cycles, differences in </w:t>
            </w:r>
            <w:r w:rsidR="00535BAC" w:rsidRPr="00EF1E2D">
              <w:rPr>
                <w:rFonts w:asciiTheme="majorHAnsi" w:hAnsiTheme="majorHAnsi" w:cstheme="majorHAnsi"/>
                <w:sz w:val="20"/>
                <w:szCs w:val="20"/>
              </w:rPr>
              <w:t>boys’</w:t>
            </w:r>
            <w:r w:rsidRPr="00EF1E2D">
              <w:rPr>
                <w:rFonts w:asciiTheme="majorHAnsi" w:hAnsiTheme="majorHAnsi" w:cstheme="majorHAnsi"/>
                <w:sz w:val="20"/>
                <w:szCs w:val="20"/>
              </w:rPr>
              <w:t xml:space="preserve"> and </w:t>
            </w:r>
            <w:r w:rsidR="00535BAC" w:rsidRPr="00EF1E2D">
              <w:rPr>
                <w:rFonts w:asciiTheme="majorHAnsi" w:hAnsiTheme="majorHAnsi" w:cstheme="majorHAnsi"/>
                <w:sz w:val="20"/>
                <w:szCs w:val="20"/>
              </w:rPr>
              <w:t>girls’</w:t>
            </w:r>
            <w:r w:rsidRPr="00EF1E2D">
              <w:rPr>
                <w:rFonts w:asciiTheme="majorHAnsi" w:hAnsiTheme="majorHAnsi" w:cstheme="majorHAnsi"/>
                <w:sz w:val="20"/>
                <w:szCs w:val="20"/>
              </w:rPr>
              <w:t xml:space="preserve"> bodies and the chang</w:t>
            </w:r>
            <w:r w:rsidR="00C637F8" w:rsidRPr="00EF1E2D">
              <w:rPr>
                <w:rFonts w:asciiTheme="majorHAnsi" w:hAnsiTheme="majorHAnsi" w:cstheme="majorHAnsi"/>
                <w:sz w:val="20"/>
                <w:szCs w:val="20"/>
              </w:rPr>
              <w:t>es</w:t>
            </w:r>
            <w:r w:rsidRPr="00EF1E2D">
              <w:rPr>
                <w:rFonts w:asciiTheme="majorHAnsi" w:hAnsiTheme="majorHAnsi" w:cstheme="majorHAnsi"/>
                <w:sz w:val="20"/>
                <w:szCs w:val="20"/>
              </w:rPr>
              <w:t xml:space="preserve"> that happen to our bodies as we </w:t>
            </w:r>
            <w:r w:rsidR="00FC3165" w:rsidRPr="00EF1E2D">
              <w:rPr>
                <w:rFonts w:asciiTheme="majorHAnsi" w:hAnsiTheme="majorHAnsi" w:cstheme="majorHAnsi"/>
                <w:sz w:val="20"/>
                <w:szCs w:val="20"/>
              </w:rPr>
              <w:t>develop</w:t>
            </w:r>
            <w:r w:rsidRPr="00EF1E2D">
              <w:rPr>
                <w:rFonts w:asciiTheme="majorHAnsi" w:hAnsiTheme="majorHAnsi" w:cstheme="majorHAnsi"/>
                <w:sz w:val="20"/>
                <w:szCs w:val="20"/>
              </w:rPr>
              <w:t xml:space="preserve">. </w:t>
            </w:r>
          </w:p>
        </w:tc>
        <w:tc>
          <w:tcPr>
            <w:tcW w:w="4253" w:type="dxa"/>
          </w:tcPr>
          <w:p w:rsidR="00140326" w:rsidRPr="00EF1E2D" w:rsidRDefault="00140326" w:rsidP="00B033FE">
            <w:pPr>
              <w:pStyle w:val="NoSpacing"/>
              <w:rPr>
                <w:rFonts w:asciiTheme="majorHAnsi" w:hAnsiTheme="majorHAnsi" w:cstheme="majorHAnsi"/>
                <w:b/>
                <w:sz w:val="20"/>
                <w:szCs w:val="20"/>
              </w:rPr>
            </w:pPr>
            <w:r w:rsidRPr="00EF1E2D">
              <w:rPr>
                <w:rFonts w:asciiTheme="majorHAnsi" w:hAnsiTheme="majorHAnsi" w:cstheme="majorHAnsi"/>
                <w:b/>
                <w:sz w:val="20"/>
                <w:szCs w:val="20"/>
              </w:rPr>
              <w:t xml:space="preserve">As </w:t>
            </w:r>
            <w:r w:rsidR="000050BB" w:rsidRPr="00EF1E2D">
              <w:rPr>
                <w:rFonts w:asciiTheme="majorHAnsi" w:hAnsiTheme="majorHAnsi" w:cstheme="majorHAnsi"/>
                <w:b/>
                <w:sz w:val="20"/>
                <w:szCs w:val="20"/>
              </w:rPr>
              <w:t>M</w:t>
            </w:r>
            <w:r w:rsidRPr="00EF1E2D">
              <w:rPr>
                <w:rFonts w:asciiTheme="majorHAnsi" w:hAnsiTheme="majorHAnsi" w:cstheme="majorHAnsi"/>
                <w:b/>
                <w:sz w:val="20"/>
                <w:szCs w:val="20"/>
              </w:rPr>
              <w:t>usicians</w:t>
            </w:r>
            <w:r w:rsidR="00DA5584" w:rsidRPr="00EF1E2D">
              <w:rPr>
                <w:rFonts w:asciiTheme="majorHAnsi" w:hAnsiTheme="majorHAnsi" w:cstheme="majorHAnsi"/>
                <w:b/>
                <w:sz w:val="20"/>
                <w:szCs w:val="20"/>
              </w:rPr>
              <w:t>:</w:t>
            </w:r>
          </w:p>
          <w:p w:rsidR="00944B31" w:rsidRPr="00EF1E2D" w:rsidRDefault="00724BB9" w:rsidP="0027687E">
            <w:pPr>
              <w:pStyle w:val="NoSpacing"/>
              <w:jc w:val="both"/>
              <w:rPr>
                <w:rFonts w:asciiTheme="majorHAnsi" w:hAnsiTheme="majorHAnsi" w:cstheme="majorHAnsi"/>
                <w:sz w:val="20"/>
                <w:szCs w:val="20"/>
              </w:rPr>
            </w:pPr>
            <w:r w:rsidRPr="00EF1E2D">
              <w:rPr>
                <w:rFonts w:asciiTheme="majorHAnsi" w:hAnsiTheme="majorHAnsi" w:cstheme="majorHAnsi"/>
                <w:sz w:val="20"/>
                <w:szCs w:val="20"/>
              </w:rPr>
              <w:t>We will learn how music teach</w:t>
            </w:r>
            <w:r w:rsidR="0027687E" w:rsidRPr="00EF1E2D">
              <w:rPr>
                <w:rFonts w:asciiTheme="majorHAnsi" w:hAnsiTheme="majorHAnsi" w:cstheme="majorHAnsi"/>
                <w:sz w:val="20"/>
                <w:szCs w:val="20"/>
              </w:rPr>
              <w:t>es</w:t>
            </w:r>
            <w:r w:rsidRPr="00EF1E2D">
              <w:rPr>
                <w:rFonts w:asciiTheme="majorHAnsi" w:hAnsiTheme="majorHAnsi" w:cstheme="majorHAnsi"/>
                <w:sz w:val="20"/>
                <w:szCs w:val="20"/>
              </w:rPr>
              <w:t xml:space="preserve"> us about </w:t>
            </w:r>
            <w:r w:rsidR="0027687E" w:rsidRPr="00EF1E2D">
              <w:rPr>
                <w:rFonts w:asciiTheme="majorHAnsi" w:hAnsiTheme="majorHAnsi" w:cstheme="majorHAnsi"/>
                <w:sz w:val="20"/>
                <w:szCs w:val="20"/>
              </w:rPr>
              <w:t xml:space="preserve">how to </w:t>
            </w:r>
            <w:r w:rsidRPr="00EF1E2D">
              <w:rPr>
                <w:rFonts w:asciiTheme="majorHAnsi" w:hAnsiTheme="majorHAnsi" w:cstheme="majorHAnsi"/>
                <w:sz w:val="20"/>
                <w:szCs w:val="20"/>
              </w:rPr>
              <w:t>look after our planet</w:t>
            </w:r>
            <w:r w:rsidR="0027687E" w:rsidRPr="00EF1E2D">
              <w:rPr>
                <w:rFonts w:asciiTheme="majorHAnsi" w:hAnsiTheme="majorHAnsi" w:cstheme="majorHAnsi"/>
                <w:sz w:val="20"/>
                <w:szCs w:val="20"/>
              </w:rPr>
              <w:t xml:space="preserve">. We will listen to songs about nature and learn to sing them whilst continuing to find the pulse and rhythm. </w:t>
            </w:r>
          </w:p>
        </w:tc>
      </w:tr>
      <w:tr w:rsidR="00140326" w:rsidRPr="00EF1E2D" w:rsidTr="00214B25">
        <w:trPr>
          <w:jc w:val="center"/>
        </w:trPr>
        <w:tc>
          <w:tcPr>
            <w:tcW w:w="4248" w:type="dxa"/>
            <w:gridSpan w:val="2"/>
          </w:tcPr>
          <w:p w:rsidR="00911DB0" w:rsidRPr="00EF1E2D" w:rsidRDefault="00140326" w:rsidP="00B033FE">
            <w:pPr>
              <w:pStyle w:val="NoSpacing"/>
              <w:rPr>
                <w:rFonts w:asciiTheme="majorHAnsi" w:hAnsiTheme="majorHAnsi" w:cstheme="majorHAnsi"/>
                <w:b/>
                <w:sz w:val="20"/>
                <w:szCs w:val="20"/>
              </w:rPr>
            </w:pPr>
            <w:r w:rsidRPr="00EF1E2D">
              <w:rPr>
                <w:rFonts w:asciiTheme="majorHAnsi" w:hAnsiTheme="majorHAnsi" w:cstheme="majorHAnsi"/>
                <w:b/>
                <w:sz w:val="20"/>
                <w:szCs w:val="20"/>
              </w:rPr>
              <w:t xml:space="preserve">As </w:t>
            </w:r>
            <w:r w:rsidR="000050BB" w:rsidRPr="00EF1E2D">
              <w:rPr>
                <w:rFonts w:asciiTheme="majorHAnsi" w:hAnsiTheme="majorHAnsi" w:cstheme="majorHAnsi"/>
                <w:b/>
                <w:sz w:val="20"/>
                <w:szCs w:val="20"/>
              </w:rPr>
              <w:t>C</w:t>
            </w:r>
            <w:r w:rsidRPr="00EF1E2D">
              <w:rPr>
                <w:rFonts w:asciiTheme="majorHAnsi" w:hAnsiTheme="majorHAnsi" w:cstheme="majorHAnsi"/>
                <w:b/>
                <w:sz w:val="20"/>
                <w:szCs w:val="20"/>
              </w:rPr>
              <w:t>omputer Experts:</w:t>
            </w:r>
          </w:p>
          <w:p w:rsidR="00F12624" w:rsidRPr="00EF1E2D" w:rsidRDefault="00F12624" w:rsidP="00B033FE">
            <w:pPr>
              <w:pStyle w:val="NoSpacing"/>
              <w:rPr>
                <w:rFonts w:asciiTheme="majorHAnsi" w:hAnsiTheme="majorHAnsi" w:cstheme="majorHAnsi"/>
                <w:sz w:val="20"/>
                <w:szCs w:val="20"/>
              </w:rPr>
            </w:pPr>
            <w:r w:rsidRPr="00EF1E2D">
              <w:rPr>
                <w:rFonts w:asciiTheme="majorHAnsi" w:hAnsiTheme="majorHAnsi" w:cstheme="majorHAnsi"/>
                <w:sz w:val="20"/>
                <w:szCs w:val="20"/>
              </w:rPr>
              <w:t>We will be introduced to on-screen programming through ScratchJr. We will explore sprites and backgrounds of a project and use, modify and create programs.</w:t>
            </w:r>
          </w:p>
        </w:tc>
        <w:tc>
          <w:tcPr>
            <w:tcW w:w="3549" w:type="dxa"/>
          </w:tcPr>
          <w:p w:rsidR="00C97FEE" w:rsidRPr="00EF1E2D" w:rsidRDefault="000050BB" w:rsidP="00E64468">
            <w:pPr>
              <w:pStyle w:val="NoSpacing"/>
              <w:rPr>
                <w:rFonts w:asciiTheme="majorHAnsi" w:hAnsiTheme="majorHAnsi" w:cstheme="majorHAnsi"/>
                <w:b/>
                <w:sz w:val="20"/>
                <w:szCs w:val="20"/>
              </w:rPr>
            </w:pPr>
            <w:r w:rsidRPr="00EF1E2D">
              <w:rPr>
                <w:rFonts w:asciiTheme="majorHAnsi" w:hAnsiTheme="majorHAnsi" w:cstheme="majorHAnsi"/>
                <w:b/>
                <w:sz w:val="20"/>
                <w:szCs w:val="20"/>
              </w:rPr>
              <w:t>As Historians:</w:t>
            </w:r>
          </w:p>
          <w:p w:rsidR="000050BB" w:rsidRPr="00EF1E2D" w:rsidRDefault="00C659C0" w:rsidP="00E64468">
            <w:pPr>
              <w:pStyle w:val="NoSpacing"/>
              <w:rPr>
                <w:rFonts w:asciiTheme="majorHAnsi" w:hAnsiTheme="majorHAnsi" w:cstheme="majorHAnsi"/>
                <w:sz w:val="20"/>
                <w:szCs w:val="20"/>
              </w:rPr>
            </w:pPr>
            <w:r w:rsidRPr="00EF1E2D">
              <w:rPr>
                <w:rFonts w:asciiTheme="majorHAnsi" w:hAnsiTheme="majorHAnsi" w:cstheme="majorHAnsi"/>
                <w:sz w:val="20"/>
                <w:szCs w:val="20"/>
              </w:rPr>
              <w:t xml:space="preserve">We will learn </w:t>
            </w:r>
            <w:r w:rsidR="003A33A8" w:rsidRPr="00EF1E2D">
              <w:rPr>
                <w:rFonts w:asciiTheme="majorHAnsi" w:hAnsiTheme="majorHAnsi" w:cstheme="majorHAnsi"/>
                <w:sz w:val="20"/>
                <w:szCs w:val="20"/>
              </w:rPr>
              <w:t xml:space="preserve">who Amelia Earhart was and why she was significant to the early flight. We will also be learning about the moon landing and learning who Neil Armstrong and Tim Peake are. </w:t>
            </w:r>
          </w:p>
        </w:tc>
        <w:tc>
          <w:tcPr>
            <w:tcW w:w="3827" w:type="dxa"/>
          </w:tcPr>
          <w:p w:rsidR="00140326" w:rsidRPr="00EF1E2D" w:rsidRDefault="00140326" w:rsidP="00B033FE">
            <w:pPr>
              <w:rPr>
                <w:rFonts w:asciiTheme="majorHAnsi" w:hAnsiTheme="majorHAnsi" w:cstheme="majorHAnsi"/>
                <w:b/>
                <w:sz w:val="20"/>
                <w:szCs w:val="18"/>
              </w:rPr>
            </w:pPr>
            <w:r w:rsidRPr="00EF1E2D">
              <w:rPr>
                <w:rFonts w:asciiTheme="majorHAnsi" w:hAnsiTheme="majorHAnsi" w:cstheme="majorHAnsi"/>
                <w:b/>
                <w:sz w:val="20"/>
                <w:szCs w:val="18"/>
              </w:rPr>
              <w:t>Religious Education:</w:t>
            </w:r>
          </w:p>
          <w:p w:rsidR="002938E7" w:rsidRPr="00EF1E2D" w:rsidRDefault="00725486" w:rsidP="00B033FE">
            <w:pPr>
              <w:rPr>
                <w:rFonts w:asciiTheme="majorHAnsi" w:hAnsiTheme="majorHAnsi" w:cstheme="majorHAnsi"/>
                <w:sz w:val="20"/>
                <w:szCs w:val="20"/>
              </w:rPr>
            </w:pPr>
            <w:r w:rsidRPr="00EF1E2D">
              <w:rPr>
                <w:rFonts w:asciiTheme="majorHAnsi" w:hAnsiTheme="majorHAnsi" w:cstheme="majorHAnsi"/>
                <w:sz w:val="20"/>
                <w:szCs w:val="20"/>
              </w:rPr>
              <w:t xml:space="preserve">We will explore what Rose Hashanah and Yom Kippur mean to Jewish children and learn to empathise by learning the importance. </w:t>
            </w:r>
          </w:p>
          <w:p w:rsidR="000D6ADA" w:rsidRPr="00EF1E2D" w:rsidRDefault="000D6ADA" w:rsidP="00B033FE">
            <w:pPr>
              <w:rPr>
                <w:rFonts w:asciiTheme="majorHAnsi" w:hAnsiTheme="majorHAnsi" w:cstheme="majorHAnsi"/>
                <w:sz w:val="20"/>
                <w:szCs w:val="20"/>
              </w:rPr>
            </w:pPr>
          </w:p>
          <w:p w:rsidR="00725486" w:rsidRPr="00EF1E2D" w:rsidRDefault="00725486" w:rsidP="00B033FE">
            <w:pPr>
              <w:rPr>
                <w:rFonts w:asciiTheme="majorHAnsi" w:hAnsiTheme="majorHAnsi" w:cstheme="majorHAnsi"/>
                <w:sz w:val="20"/>
                <w:szCs w:val="20"/>
              </w:rPr>
            </w:pPr>
          </w:p>
        </w:tc>
        <w:tc>
          <w:tcPr>
            <w:tcW w:w="4253" w:type="dxa"/>
          </w:tcPr>
          <w:p w:rsidR="00140326" w:rsidRPr="00EF1E2D" w:rsidRDefault="001D624E" w:rsidP="00941C56">
            <w:pPr>
              <w:pStyle w:val="paragraph"/>
              <w:spacing w:before="0" w:beforeAutospacing="0" w:after="0" w:afterAutospacing="0"/>
              <w:textAlignment w:val="baseline"/>
              <w:rPr>
                <w:rFonts w:asciiTheme="majorHAnsi" w:hAnsiTheme="majorHAnsi" w:cstheme="majorHAnsi"/>
                <w:sz w:val="20"/>
                <w:szCs w:val="20"/>
              </w:rPr>
            </w:pPr>
            <w:r w:rsidRPr="00EF1E2D">
              <w:rPr>
                <w:rFonts w:asciiTheme="majorHAnsi" w:hAnsiTheme="majorHAnsi" w:cstheme="majorHAnsi"/>
                <w:sz w:val="20"/>
                <w:szCs w:val="20"/>
              </w:rPr>
              <w:t xml:space="preserve"> </w:t>
            </w:r>
          </w:p>
        </w:tc>
      </w:tr>
      <w:tr w:rsidR="00EF7F58" w:rsidRPr="00EF1E2D" w:rsidTr="00B033FE">
        <w:trPr>
          <w:jc w:val="center"/>
        </w:trPr>
        <w:tc>
          <w:tcPr>
            <w:tcW w:w="1844" w:type="dxa"/>
          </w:tcPr>
          <w:p w:rsidR="00EF7F58" w:rsidRPr="00EF1E2D" w:rsidRDefault="00EF7F58" w:rsidP="00B033FE">
            <w:pPr>
              <w:tabs>
                <w:tab w:val="left" w:pos="10457"/>
              </w:tabs>
              <w:rPr>
                <w:rFonts w:asciiTheme="majorHAnsi" w:hAnsiTheme="majorHAnsi" w:cstheme="majorHAnsi"/>
                <w:b/>
                <w:sz w:val="18"/>
                <w:szCs w:val="18"/>
              </w:rPr>
            </w:pPr>
            <w:r w:rsidRPr="00EF1E2D">
              <w:rPr>
                <w:rFonts w:asciiTheme="majorHAnsi" w:hAnsiTheme="majorHAnsi" w:cstheme="majorHAnsi"/>
                <w:b/>
                <w:sz w:val="18"/>
                <w:szCs w:val="18"/>
              </w:rPr>
              <w:t>Key Vocabulary:</w:t>
            </w:r>
          </w:p>
        </w:tc>
        <w:tc>
          <w:tcPr>
            <w:tcW w:w="5953" w:type="dxa"/>
            <w:gridSpan w:val="2"/>
          </w:tcPr>
          <w:p w:rsidR="00EF7F58" w:rsidRPr="00EF1E2D" w:rsidRDefault="003A33A8" w:rsidP="00B033FE">
            <w:pPr>
              <w:tabs>
                <w:tab w:val="left" w:pos="10457"/>
              </w:tabs>
              <w:rPr>
                <w:rFonts w:asciiTheme="majorHAnsi" w:hAnsiTheme="majorHAnsi" w:cstheme="majorHAnsi"/>
                <w:sz w:val="20"/>
                <w:szCs w:val="18"/>
              </w:rPr>
            </w:pPr>
            <w:r w:rsidRPr="00EF1E2D">
              <w:rPr>
                <w:rFonts w:asciiTheme="majorHAnsi" w:hAnsiTheme="majorHAnsi" w:cstheme="majorHAnsi"/>
                <w:sz w:val="20"/>
                <w:szCs w:val="18"/>
              </w:rPr>
              <w:t xml:space="preserve">English: rhythm, timing, perform, rhyme, rehearse, unison </w:t>
            </w:r>
          </w:p>
          <w:p w:rsidR="003A33A8" w:rsidRPr="00EF1E2D" w:rsidRDefault="003A33A8" w:rsidP="00B033FE">
            <w:pPr>
              <w:tabs>
                <w:tab w:val="left" w:pos="10457"/>
              </w:tabs>
              <w:rPr>
                <w:rFonts w:asciiTheme="majorHAnsi" w:hAnsiTheme="majorHAnsi" w:cstheme="majorHAnsi"/>
                <w:sz w:val="20"/>
                <w:szCs w:val="18"/>
              </w:rPr>
            </w:pPr>
            <w:r w:rsidRPr="00EF1E2D">
              <w:rPr>
                <w:rFonts w:asciiTheme="majorHAnsi" w:hAnsiTheme="majorHAnsi" w:cstheme="majorHAnsi"/>
                <w:sz w:val="20"/>
                <w:szCs w:val="18"/>
              </w:rPr>
              <w:t>Maths: fractions, half, quarter, quantity, partition, compare</w:t>
            </w:r>
          </w:p>
          <w:p w:rsidR="003A33A8" w:rsidRPr="00EF1E2D" w:rsidRDefault="003A33A8" w:rsidP="00B033FE">
            <w:pPr>
              <w:tabs>
                <w:tab w:val="left" w:pos="10457"/>
              </w:tabs>
              <w:rPr>
                <w:rFonts w:asciiTheme="majorHAnsi" w:hAnsiTheme="majorHAnsi" w:cstheme="majorHAnsi"/>
                <w:sz w:val="20"/>
                <w:szCs w:val="18"/>
              </w:rPr>
            </w:pPr>
            <w:r w:rsidRPr="00EF1E2D">
              <w:rPr>
                <w:rFonts w:asciiTheme="majorHAnsi" w:hAnsiTheme="majorHAnsi" w:cstheme="majorHAnsi"/>
                <w:sz w:val="20"/>
                <w:szCs w:val="18"/>
              </w:rPr>
              <w:t>Science:</w:t>
            </w:r>
            <w:r w:rsidR="00941C56" w:rsidRPr="00EF1E2D">
              <w:rPr>
                <w:rFonts w:asciiTheme="majorHAnsi" w:hAnsiTheme="majorHAnsi" w:cstheme="majorHAnsi"/>
                <w:sz w:val="20"/>
                <w:szCs w:val="18"/>
              </w:rPr>
              <w:t xml:space="preserve"> fish, amphibians, reptiles, birds, mammals, carnivore, herbivore, omnivore</w:t>
            </w:r>
          </w:p>
        </w:tc>
        <w:tc>
          <w:tcPr>
            <w:tcW w:w="8080" w:type="dxa"/>
            <w:gridSpan w:val="2"/>
          </w:tcPr>
          <w:p w:rsidR="002938E7" w:rsidRPr="00EF1E2D" w:rsidRDefault="00941C56" w:rsidP="002938E7">
            <w:pPr>
              <w:tabs>
                <w:tab w:val="left" w:pos="10457"/>
              </w:tabs>
              <w:rPr>
                <w:rFonts w:asciiTheme="majorHAnsi" w:hAnsiTheme="majorHAnsi" w:cstheme="majorHAnsi"/>
                <w:sz w:val="20"/>
                <w:szCs w:val="18"/>
              </w:rPr>
            </w:pPr>
            <w:r w:rsidRPr="00EF1E2D">
              <w:rPr>
                <w:rFonts w:asciiTheme="majorHAnsi" w:hAnsiTheme="majorHAnsi" w:cstheme="majorHAnsi"/>
                <w:sz w:val="20"/>
                <w:szCs w:val="18"/>
              </w:rPr>
              <w:t>History</w:t>
            </w:r>
            <w:r w:rsidR="003A33A8" w:rsidRPr="00EF1E2D">
              <w:rPr>
                <w:rFonts w:asciiTheme="majorHAnsi" w:hAnsiTheme="majorHAnsi" w:cstheme="majorHAnsi"/>
                <w:sz w:val="20"/>
                <w:szCs w:val="18"/>
              </w:rPr>
              <w:t>:</w:t>
            </w:r>
            <w:r w:rsidRPr="00EF1E2D">
              <w:rPr>
                <w:rFonts w:asciiTheme="majorHAnsi" w:hAnsiTheme="majorHAnsi" w:cstheme="majorHAnsi"/>
                <w:sz w:val="20"/>
                <w:szCs w:val="18"/>
              </w:rPr>
              <w:t xml:space="preserve"> achievement, settlement, influential, astronaut, exploration, legacy </w:t>
            </w:r>
          </w:p>
          <w:p w:rsidR="00941C56" w:rsidRPr="00EF1E2D" w:rsidRDefault="003A33A8" w:rsidP="002938E7">
            <w:pPr>
              <w:tabs>
                <w:tab w:val="left" w:pos="10457"/>
              </w:tabs>
              <w:rPr>
                <w:rFonts w:asciiTheme="majorHAnsi" w:hAnsiTheme="majorHAnsi" w:cstheme="majorHAnsi"/>
                <w:sz w:val="20"/>
                <w:szCs w:val="18"/>
              </w:rPr>
            </w:pPr>
            <w:r w:rsidRPr="00EF1E2D">
              <w:rPr>
                <w:rFonts w:asciiTheme="majorHAnsi" w:hAnsiTheme="majorHAnsi" w:cstheme="majorHAnsi"/>
                <w:sz w:val="20"/>
                <w:szCs w:val="18"/>
              </w:rPr>
              <w:t>DT:</w:t>
            </w:r>
            <w:r w:rsidR="00941C56" w:rsidRPr="00EF1E2D">
              <w:rPr>
                <w:rFonts w:asciiTheme="majorHAnsi" w:hAnsiTheme="majorHAnsi" w:cstheme="majorHAnsi"/>
                <w:sz w:val="20"/>
                <w:szCs w:val="18"/>
              </w:rPr>
              <w:t xml:space="preserve"> beam, column, slab, accurate, purpose, user, prototype </w:t>
            </w:r>
          </w:p>
          <w:p w:rsidR="00EF7F58" w:rsidRPr="00EF1E2D" w:rsidRDefault="00EF7F58" w:rsidP="00B033FE">
            <w:pPr>
              <w:tabs>
                <w:tab w:val="left" w:pos="10457"/>
              </w:tabs>
              <w:rPr>
                <w:rFonts w:asciiTheme="majorHAnsi" w:hAnsiTheme="majorHAnsi" w:cstheme="majorHAnsi"/>
                <w:sz w:val="20"/>
                <w:szCs w:val="18"/>
              </w:rPr>
            </w:pPr>
          </w:p>
        </w:tc>
      </w:tr>
    </w:tbl>
    <w:p w:rsidR="001B3A64" w:rsidRPr="00EF1E2D" w:rsidRDefault="001B3A64">
      <w:pPr>
        <w:rPr>
          <w:rFonts w:asciiTheme="majorHAnsi" w:hAnsiTheme="majorHAnsi" w:cstheme="majorHAnsi"/>
          <w:sz w:val="6"/>
        </w:rPr>
      </w:pPr>
    </w:p>
    <w:tbl>
      <w:tblPr>
        <w:tblW w:w="15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263"/>
        <w:gridCol w:w="5060"/>
        <w:gridCol w:w="4579"/>
      </w:tblGrid>
      <w:tr w:rsidR="00140326" w:rsidRPr="00EF1E2D" w:rsidTr="0069118D">
        <w:trPr>
          <w:trHeight w:val="274"/>
          <w:jc w:val="center"/>
        </w:trPr>
        <w:tc>
          <w:tcPr>
            <w:tcW w:w="1980" w:type="dxa"/>
            <w:vMerge w:val="restart"/>
            <w:shd w:val="clear" w:color="auto" w:fill="auto"/>
          </w:tcPr>
          <w:p w:rsidR="00140326" w:rsidRPr="00EF1E2D" w:rsidRDefault="00140326" w:rsidP="0029084B">
            <w:pPr>
              <w:spacing w:after="200" w:line="276" w:lineRule="auto"/>
              <w:rPr>
                <w:rFonts w:asciiTheme="majorHAnsi" w:eastAsia="Times New Roman" w:hAnsiTheme="majorHAnsi" w:cstheme="majorHAnsi"/>
                <w:b/>
                <w:sz w:val="18"/>
                <w:szCs w:val="18"/>
              </w:rPr>
            </w:pPr>
            <w:r w:rsidRPr="00EF1E2D">
              <w:rPr>
                <w:rFonts w:asciiTheme="majorHAnsi" w:eastAsia="Times New Roman" w:hAnsiTheme="majorHAnsi" w:cstheme="majorHAnsi"/>
                <w:b/>
                <w:sz w:val="18"/>
                <w:szCs w:val="18"/>
              </w:rPr>
              <w:t>Curriculum Drivers:</w:t>
            </w:r>
          </w:p>
        </w:tc>
        <w:tc>
          <w:tcPr>
            <w:tcW w:w="4263" w:type="dxa"/>
            <w:shd w:val="clear" w:color="auto" w:fill="auto"/>
          </w:tcPr>
          <w:p w:rsidR="00140326" w:rsidRPr="00EF1E2D" w:rsidRDefault="00140326" w:rsidP="0029084B">
            <w:pPr>
              <w:spacing w:after="200" w:line="276" w:lineRule="auto"/>
              <w:rPr>
                <w:rFonts w:asciiTheme="majorHAnsi" w:eastAsia="Times New Roman" w:hAnsiTheme="majorHAnsi" w:cstheme="majorHAnsi"/>
                <w:b/>
                <w:sz w:val="18"/>
                <w:szCs w:val="18"/>
              </w:rPr>
            </w:pPr>
            <w:r w:rsidRPr="00EF1E2D">
              <w:rPr>
                <w:rFonts w:asciiTheme="majorHAnsi" w:eastAsia="Times New Roman" w:hAnsiTheme="majorHAnsi" w:cstheme="majorHAnsi"/>
                <w:b/>
                <w:sz w:val="18"/>
                <w:szCs w:val="18"/>
              </w:rPr>
              <w:t>Curiosity:</w:t>
            </w:r>
          </w:p>
        </w:tc>
        <w:tc>
          <w:tcPr>
            <w:tcW w:w="5060" w:type="dxa"/>
            <w:shd w:val="clear" w:color="auto" w:fill="auto"/>
          </w:tcPr>
          <w:p w:rsidR="00140326" w:rsidRPr="00EF1E2D" w:rsidRDefault="00140326" w:rsidP="0029084B">
            <w:pPr>
              <w:spacing w:after="200" w:line="276" w:lineRule="auto"/>
              <w:rPr>
                <w:rFonts w:asciiTheme="majorHAnsi" w:eastAsia="Times New Roman" w:hAnsiTheme="majorHAnsi" w:cstheme="majorHAnsi"/>
                <w:b/>
                <w:sz w:val="18"/>
                <w:szCs w:val="18"/>
              </w:rPr>
            </w:pPr>
            <w:r w:rsidRPr="00EF1E2D">
              <w:rPr>
                <w:rFonts w:asciiTheme="majorHAnsi" w:eastAsia="Times New Roman" w:hAnsiTheme="majorHAnsi" w:cstheme="majorHAnsi"/>
                <w:b/>
                <w:sz w:val="18"/>
                <w:szCs w:val="18"/>
              </w:rPr>
              <w:t>Knowledge of the wider world:</w:t>
            </w:r>
          </w:p>
        </w:tc>
        <w:tc>
          <w:tcPr>
            <w:tcW w:w="4579" w:type="dxa"/>
            <w:shd w:val="clear" w:color="auto" w:fill="auto"/>
          </w:tcPr>
          <w:p w:rsidR="00140326" w:rsidRPr="00EF1E2D" w:rsidRDefault="00140326" w:rsidP="0029084B">
            <w:pPr>
              <w:spacing w:after="200" w:line="276" w:lineRule="auto"/>
              <w:rPr>
                <w:rFonts w:asciiTheme="majorHAnsi" w:eastAsia="Times New Roman" w:hAnsiTheme="majorHAnsi" w:cstheme="majorHAnsi"/>
                <w:b/>
                <w:sz w:val="18"/>
                <w:szCs w:val="18"/>
              </w:rPr>
            </w:pPr>
            <w:r w:rsidRPr="00EF1E2D">
              <w:rPr>
                <w:rFonts w:asciiTheme="majorHAnsi" w:eastAsia="Times New Roman" w:hAnsiTheme="majorHAnsi" w:cstheme="majorHAnsi"/>
                <w:b/>
                <w:sz w:val="18"/>
                <w:szCs w:val="18"/>
              </w:rPr>
              <w:t>Aspirations:</w:t>
            </w:r>
          </w:p>
        </w:tc>
      </w:tr>
      <w:tr w:rsidR="00140326" w:rsidRPr="00EF1E2D" w:rsidTr="008B5997">
        <w:trPr>
          <w:trHeight w:val="694"/>
          <w:jc w:val="center"/>
        </w:trPr>
        <w:tc>
          <w:tcPr>
            <w:tcW w:w="1980" w:type="dxa"/>
            <w:vMerge/>
            <w:shd w:val="clear" w:color="auto" w:fill="auto"/>
          </w:tcPr>
          <w:p w:rsidR="00140326" w:rsidRPr="00EF1E2D" w:rsidRDefault="00140326" w:rsidP="0029084B">
            <w:pPr>
              <w:spacing w:after="200" w:line="276" w:lineRule="auto"/>
              <w:rPr>
                <w:rFonts w:asciiTheme="majorHAnsi" w:eastAsia="Times New Roman" w:hAnsiTheme="majorHAnsi" w:cstheme="majorHAnsi"/>
                <w:sz w:val="18"/>
                <w:szCs w:val="18"/>
              </w:rPr>
            </w:pPr>
          </w:p>
        </w:tc>
        <w:tc>
          <w:tcPr>
            <w:tcW w:w="4263" w:type="dxa"/>
            <w:shd w:val="clear" w:color="auto" w:fill="auto"/>
          </w:tcPr>
          <w:p w:rsidR="00911DB0" w:rsidRPr="00EF1E2D" w:rsidRDefault="008B5997" w:rsidP="0029084B">
            <w:pPr>
              <w:pStyle w:val="NoSpacing"/>
              <w:rPr>
                <w:rFonts w:asciiTheme="majorHAnsi" w:hAnsiTheme="majorHAnsi" w:cstheme="majorHAnsi"/>
                <w:sz w:val="20"/>
              </w:rPr>
            </w:pPr>
            <w:r w:rsidRPr="00EF1E2D">
              <w:rPr>
                <w:rFonts w:asciiTheme="majorHAnsi" w:hAnsiTheme="majorHAnsi" w:cstheme="majorHAnsi"/>
                <w:sz w:val="20"/>
              </w:rPr>
              <w:t xml:space="preserve"> </w:t>
            </w:r>
            <w:r w:rsidR="0076504B" w:rsidRPr="00EF1E2D">
              <w:rPr>
                <w:rFonts w:asciiTheme="majorHAnsi" w:hAnsiTheme="majorHAnsi" w:cstheme="majorHAnsi"/>
                <w:sz w:val="20"/>
              </w:rPr>
              <w:t xml:space="preserve">I wonder how frame structures are made strong and rigid enough to be used? </w:t>
            </w:r>
          </w:p>
          <w:p w:rsidR="0076504B" w:rsidRPr="00EF1E2D" w:rsidRDefault="0076504B" w:rsidP="0029084B">
            <w:pPr>
              <w:pStyle w:val="NoSpacing"/>
              <w:rPr>
                <w:rFonts w:asciiTheme="majorHAnsi" w:hAnsiTheme="majorHAnsi" w:cstheme="majorHAnsi"/>
                <w:sz w:val="20"/>
              </w:rPr>
            </w:pPr>
            <w:r w:rsidRPr="00EF1E2D">
              <w:rPr>
                <w:rFonts w:asciiTheme="majorHAnsi" w:hAnsiTheme="majorHAnsi" w:cstheme="majorHAnsi"/>
                <w:sz w:val="20"/>
              </w:rPr>
              <w:t>I wonder when humans first landed on the moon?</w:t>
            </w:r>
          </w:p>
        </w:tc>
        <w:tc>
          <w:tcPr>
            <w:tcW w:w="5060" w:type="dxa"/>
            <w:shd w:val="clear" w:color="auto" w:fill="auto"/>
          </w:tcPr>
          <w:p w:rsidR="0041498D" w:rsidRPr="00EF1E2D" w:rsidRDefault="0076504B" w:rsidP="0029084B">
            <w:pPr>
              <w:pStyle w:val="NoSpacing"/>
              <w:rPr>
                <w:rFonts w:asciiTheme="majorHAnsi" w:hAnsiTheme="majorHAnsi" w:cstheme="majorHAnsi"/>
                <w:sz w:val="20"/>
              </w:rPr>
            </w:pPr>
            <w:r w:rsidRPr="00EF1E2D">
              <w:rPr>
                <w:rFonts w:asciiTheme="majorHAnsi" w:hAnsiTheme="majorHAnsi" w:cstheme="majorHAnsi"/>
                <w:sz w:val="20"/>
              </w:rPr>
              <w:t xml:space="preserve">Understand other people’s beliefs and religions. </w:t>
            </w:r>
          </w:p>
          <w:p w:rsidR="0076504B" w:rsidRPr="00EF1E2D" w:rsidRDefault="0076504B" w:rsidP="0029084B">
            <w:pPr>
              <w:pStyle w:val="NoSpacing"/>
              <w:rPr>
                <w:rFonts w:asciiTheme="majorHAnsi" w:hAnsiTheme="majorHAnsi" w:cstheme="majorHAnsi"/>
                <w:sz w:val="20"/>
              </w:rPr>
            </w:pPr>
            <w:r w:rsidRPr="00EF1E2D">
              <w:rPr>
                <w:rFonts w:asciiTheme="majorHAnsi" w:hAnsiTheme="majorHAnsi" w:cstheme="majorHAnsi"/>
                <w:sz w:val="20"/>
              </w:rPr>
              <w:t xml:space="preserve">Understand the importance of the first flight. </w:t>
            </w:r>
          </w:p>
          <w:p w:rsidR="0076504B" w:rsidRPr="00EF1E2D" w:rsidRDefault="00EF1E2D" w:rsidP="0029084B">
            <w:pPr>
              <w:pStyle w:val="NoSpacing"/>
              <w:rPr>
                <w:rFonts w:asciiTheme="majorHAnsi" w:hAnsiTheme="majorHAnsi" w:cstheme="majorHAnsi"/>
                <w:sz w:val="20"/>
              </w:rPr>
            </w:pPr>
            <w:r w:rsidRPr="00EF1E2D">
              <w:rPr>
                <w:rFonts w:asciiTheme="majorHAnsi" w:hAnsiTheme="majorHAnsi" w:cstheme="majorHAnsi"/>
                <w:sz w:val="20"/>
              </w:rPr>
              <w:t>Understand changes that will happen to my body.</w:t>
            </w:r>
          </w:p>
        </w:tc>
        <w:tc>
          <w:tcPr>
            <w:tcW w:w="4579" w:type="dxa"/>
            <w:shd w:val="clear" w:color="auto" w:fill="auto"/>
          </w:tcPr>
          <w:p w:rsidR="002938E7" w:rsidRPr="00EF1E2D" w:rsidRDefault="00EF1E2D" w:rsidP="0029084B">
            <w:pPr>
              <w:pStyle w:val="NoSpacing"/>
              <w:rPr>
                <w:rFonts w:asciiTheme="majorHAnsi" w:hAnsiTheme="majorHAnsi" w:cstheme="majorHAnsi"/>
                <w:sz w:val="20"/>
              </w:rPr>
            </w:pPr>
            <w:r w:rsidRPr="00EF1E2D">
              <w:rPr>
                <w:rFonts w:asciiTheme="majorHAnsi" w:hAnsiTheme="majorHAnsi" w:cstheme="majorHAnsi"/>
                <w:sz w:val="20"/>
              </w:rPr>
              <w:t>Understand how designers create new inventions.</w:t>
            </w:r>
          </w:p>
          <w:p w:rsidR="00B078BB" w:rsidRPr="00EF1E2D" w:rsidRDefault="00EF1E2D" w:rsidP="0029084B">
            <w:pPr>
              <w:pStyle w:val="NoSpacing"/>
              <w:rPr>
                <w:rFonts w:asciiTheme="majorHAnsi" w:hAnsiTheme="majorHAnsi" w:cstheme="majorHAnsi"/>
                <w:sz w:val="20"/>
              </w:rPr>
            </w:pPr>
            <w:r w:rsidRPr="00EF1E2D">
              <w:rPr>
                <w:rFonts w:asciiTheme="majorHAnsi" w:hAnsiTheme="majorHAnsi" w:cstheme="majorHAnsi"/>
                <w:sz w:val="20"/>
              </w:rPr>
              <w:t>Know that one day I could be part of a great invention that changes the world.</w:t>
            </w:r>
          </w:p>
        </w:tc>
      </w:tr>
    </w:tbl>
    <w:p w:rsidR="00140326" w:rsidRPr="00EF1E2D" w:rsidRDefault="00140326">
      <w:pPr>
        <w:rPr>
          <w:rFonts w:asciiTheme="majorHAnsi" w:hAnsiTheme="majorHAnsi" w:cstheme="majorHAnsi"/>
          <w:sz w:val="12"/>
        </w:rPr>
      </w:pPr>
    </w:p>
    <w:tbl>
      <w:tblPr>
        <w:tblStyle w:val="TableGrid"/>
        <w:tblW w:w="0" w:type="auto"/>
        <w:tblLook w:val="04A0" w:firstRow="1" w:lastRow="0" w:firstColumn="1" w:lastColumn="0" w:noHBand="0" w:noVBand="1"/>
      </w:tblPr>
      <w:tblGrid>
        <w:gridCol w:w="1696"/>
        <w:gridCol w:w="13692"/>
      </w:tblGrid>
      <w:tr w:rsidR="001644E2" w:rsidRPr="00EF1E2D" w:rsidTr="001644E2">
        <w:tc>
          <w:tcPr>
            <w:tcW w:w="1696" w:type="dxa"/>
          </w:tcPr>
          <w:p w:rsidR="001644E2" w:rsidRPr="00EF1E2D" w:rsidRDefault="001644E2">
            <w:pPr>
              <w:rPr>
                <w:rFonts w:asciiTheme="majorHAnsi" w:hAnsiTheme="majorHAnsi" w:cstheme="majorHAnsi"/>
                <w:b/>
                <w:sz w:val="20"/>
                <w:szCs w:val="20"/>
              </w:rPr>
            </w:pPr>
            <w:r w:rsidRPr="00EF1E2D">
              <w:rPr>
                <w:rFonts w:asciiTheme="majorHAnsi" w:hAnsiTheme="majorHAnsi" w:cstheme="majorHAnsi"/>
                <w:b/>
                <w:sz w:val="20"/>
                <w:szCs w:val="20"/>
              </w:rPr>
              <w:t>Home learning:</w:t>
            </w:r>
          </w:p>
        </w:tc>
        <w:tc>
          <w:tcPr>
            <w:tcW w:w="13692" w:type="dxa"/>
          </w:tcPr>
          <w:p w:rsidR="001644E2" w:rsidRPr="00EF1E2D" w:rsidRDefault="00EF1E2D">
            <w:pPr>
              <w:rPr>
                <w:rFonts w:asciiTheme="majorHAnsi" w:hAnsiTheme="majorHAnsi" w:cstheme="majorHAnsi"/>
              </w:rPr>
            </w:pPr>
            <w:r w:rsidRPr="00EF1E2D">
              <w:rPr>
                <w:rFonts w:asciiTheme="majorHAnsi" w:hAnsiTheme="majorHAnsi" w:cstheme="majorHAnsi"/>
                <w:sz w:val="20"/>
              </w:rPr>
              <w:t>Homework will be sent home at the beginning of term with various tasks to be completed over the course of the term. Please read with your child at least 3 times a week at home for them to be in with a chance of getting in the readers raffle!</w:t>
            </w:r>
          </w:p>
        </w:tc>
      </w:tr>
    </w:tbl>
    <w:p w:rsidR="001644E2" w:rsidRPr="00EF1E2D" w:rsidRDefault="001644E2">
      <w:pPr>
        <w:rPr>
          <w:rFonts w:asciiTheme="majorHAnsi" w:hAnsiTheme="majorHAnsi" w:cstheme="majorHAnsi"/>
        </w:rPr>
      </w:pPr>
    </w:p>
    <w:sectPr w:rsidR="001644E2" w:rsidRPr="00EF1E2D" w:rsidSect="0014032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149F0"/>
    <w:multiLevelType w:val="hybridMultilevel"/>
    <w:tmpl w:val="81B44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326"/>
    <w:rsid w:val="000050BB"/>
    <w:rsid w:val="000B2388"/>
    <w:rsid w:val="000B5CB6"/>
    <w:rsid w:val="000D6ADA"/>
    <w:rsid w:val="00107808"/>
    <w:rsid w:val="00110C57"/>
    <w:rsid w:val="00122EC3"/>
    <w:rsid w:val="00125842"/>
    <w:rsid w:val="00140326"/>
    <w:rsid w:val="00143ED1"/>
    <w:rsid w:val="001644E2"/>
    <w:rsid w:val="001A3111"/>
    <w:rsid w:val="001B3A64"/>
    <w:rsid w:val="001D624E"/>
    <w:rsid w:val="001E6045"/>
    <w:rsid w:val="001F6BBC"/>
    <w:rsid w:val="00214980"/>
    <w:rsid w:val="00214B25"/>
    <w:rsid w:val="00235954"/>
    <w:rsid w:val="00276793"/>
    <w:rsid w:val="0027687E"/>
    <w:rsid w:val="0028411A"/>
    <w:rsid w:val="00286007"/>
    <w:rsid w:val="002860C8"/>
    <w:rsid w:val="002938E7"/>
    <w:rsid w:val="002A6F11"/>
    <w:rsid w:val="002C6333"/>
    <w:rsid w:val="002E648C"/>
    <w:rsid w:val="003206B9"/>
    <w:rsid w:val="00342E99"/>
    <w:rsid w:val="00350C25"/>
    <w:rsid w:val="003602F6"/>
    <w:rsid w:val="00383F9F"/>
    <w:rsid w:val="003A33A8"/>
    <w:rsid w:val="003C6CD4"/>
    <w:rsid w:val="003E5CC4"/>
    <w:rsid w:val="00413244"/>
    <w:rsid w:val="0041498D"/>
    <w:rsid w:val="0042691F"/>
    <w:rsid w:val="00476612"/>
    <w:rsid w:val="004770D8"/>
    <w:rsid w:val="00493CAD"/>
    <w:rsid w:val="004A2378"/>
    <w:rsid w:val="004E16A5"/>
    <w:rsid w:val="004E364A"/>
    <w:rsid w:val="004E69C8"/>
    <w:rsid w:val="0051115F"/>
    <w:rsid w:val="00515921"/>
    <w:rsid w:val="00525775"/>
    <w:rsid w:val="00535BAC"/>
    <w:rsid w:val="005801FC"/>
    <w:rsid w:val="00584895"/>
    <w:rsid w:val="0059063C"/>
    <w:rsid w:val="0059611F"/>
    <w:rsid w:val="005D2996"/>
    <w:rsid w:val="005F1D9F"/>
    <w:rsid w:val="0064371B"/>
    <w:rsid w:val="0069118D"/>
    <w:rsid w:val="006A54E7"/>
    <w:rsid w:val="006D0BA6"/>
    <w:rsid w:val="006E1296"/>
    <w:rsid w:val="007012C0"/>
    <w:rsid w:val="00706049"/>
    <w:rsid w:val="00724BB9"/>
    <w:rsid w:val="00725486"/>
    <w:rsid w:val="00733B3A"/>
    <w:rsid w:val="0073512C"/>
    <w:rsid w:val="00750296"/>
    <w:rsid w:val="0075541C"/>
    <w:rsid w:val="0076504B"/>
    <w:rsid w:val="00766336"/>
    <w:rsid w:val="007B5747"/>
    <w:rsid w:val="00800E05"/>
    <w:rsid w:val="00824809"/>
    <w:rsid w:val="008411C0"/>
    <w:rsid w:val="008723C1"/>
    <w:rsid w:val="00885904"/>
    <w:rsid w:val="008B5997"/>
    <w:rsid w:val="00911DB0"/>
    <w:rsid w:val="00940839"/>
    <w:rsid w:val="00941C56"/>
    <w:rsid w:val="00944B31"/>
    <w:rsid w:val="00962A7E"/>
    <w:rsid w:val="009737A8"/>
    <w:rsid w:val="009769D8"/>
    <w:rsid w:val="00991D94"/>
    <w:rsid w:val="00992613"/>
    <w:rsid w:val="009B3F4B"/>
    <w:rsid w:val="009C310F"/>
    <w:rsid w:val="00A129FC"/>
    <w:rsid w:val="00A73730"/>
    <w:rsid w:val="00A86A31"/>
    <w:rsid w:val="00AB04AE"/>
    <w:rsid w:val="00AD013E"/>
    <w:rsid w:val="00AD7041"/>
    <w:rsid w:val="00AE0D82"/>
    <w:rsid w:val="00AE76F9"/>
    <w:rsid w:val="00AF31D7"/>
    <w:rsid w:val="00B033FE"/>
    <w:rsid w:val="00B078BB"/>
    <w:rsid w:val="00B23678"/>
    <w:rsid w:val="00B52A86"/>
    <w:rsid w:val="00BD7BBA"/>
    <w:rsid w:val="00BF2839"/>
    <w:rsid w:val="00C25E37"/>
    <w:rsid w:val="00C637F8"/>
    <w:rsid w:val="00C659C0"/>
    <w:rsid w:val="00C73FAE"/>
    <w:rsid w:val="00C97FEE"/>
    <w:rsid w:val="00D255C7"/>
    <w:rsid w:val="00D268B4"/>
    <w:rsid w:val="00D35C3B"/>
    <w:rsid w:val="00D60F98"/>
    <w:rsid w:val="00D87460"/>
    <w:rsid w:val="00DA533B"/>
    <w:rsid w:val="00DA5584"/>
    <w:rsid w:val="00E36879"/>
    <w:rsid w:val="00E45201"/>
    <w:rsid w:val="00E64468"/>
    <w:rsid w:val="00E756CB"/>
    <w:rsid w:val="00EE1C46"/>
    <w:rsid w:val="00EF1E2D"/>
    <w:rsid w:val="00EF7F58"/>
    <w:rsid w:val="00F12624"/>
    <w:rsid w:val="00F2258A"/>
    <w:rsid w:val="00F33A16"/>
    <w:rsid w:val="00F43031"/>
    <w:rsid w:val="00FC3165"/>
    <w:rsid w:val="00FD111A"/>
    <w:rsid w:val="00FD27F2"/>
    <w:rsid w:val="00FE3417"/>
    <w:rsid w:val="00FF4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1E015"/>
  <w15:chartTrackingRefBased/>
  <w15:docId w15:val="{E231608E-EC19-4F84-AD9E-642B877D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0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0326"/>
    <w:pPr>
      <w:spacing w:after="0" w:line="240" w:lineRule="auto"/>
    </w:pPr>
    <w:rPr>
      <w:rFonts w:ascii="Calibri" w:eastAsia="Calibri" w:hAnsi="Calibri" w:cs="Times New Roman"/>
    </w:rPr>
  </w:style>
  <w:style w:type="paragraph" w:customStyle="1" w:styleId="paragraph">
    <w:name w:val="paragraph"/>
    <w:basedOn w:val="Normal"/>
    <w:rsid w:val="00941C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41C56"/>
  </w:style>
  <w:style w:type="character" w:customStyle="1" w:styleId="eop">
    <w:name w:val="eop"/>
    <w:basedOn w:val="DefaultParagraphFont"/>
    <w:rsid w:val="00941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749499">
      <w:bodyDiv w:val="1"/>
      <w:marLeft w:val="0"/>
      <w:marRight w:val="0"/>
      <w:marTop w:val="0"/>
      <w:marBottom w:val="0"/>
      <w:divBdr>
        <w:top w:val="none" w:sz="0" w:space="0" w:color="auto"/>
        <w:left w:val="none" w:sz="0" w:space="0" w:color="auto"/>
        <w:bottom w:val="none" w:sz="0" w:space="0" w:color="auto"/>
        <w:right w:val="none" w:sz="0" w:space="0" w:color="auto"/>
      </w:divBdr>
      <w:divsChild>
        <w:div w:id="1448354866">
          <w:marLeft w:val="0"/>
          <w:marRight w:val="0"/>
          <w:marTop w:val="0"/>
          <w:marBottom w:val="0"/>
          <w:divBdr>
            <w:top w:val="none" w:sz="0" w:space="0" w:color="auto"/>
            <w:left w:val="none" w:sz="0" w:space="0" w:color="auto"/>
            <w:bottom w:val="none" w:sz="0" w:space="0" w:color="auto"/>
            <w:right w:val="none" w:sz="0" w:space="0" w:color="auto"/>
          </w:divBdr>
        </w:div>
        <w:div w:id="313418325">
          <w:marLeft w:val="0"/>
          <w:marRight w:val="0"/>
          <w:marTop w:val="0"/>
          <w:marBottom w:val="0"/>
          <w:divBdr>
            <w:top w:val="none" w:sz="0" w:space="0" w:color="auto"/>
            <w:left w:val="none" w:sz="0" w:space="0" w:color="auto"/>
            <w:bottom w:val="none" w:sz="0" w:space="0" w:color="auto"/>
            <w:right w:val="none" w:sz="0" w:space="0" w:color="auto"/>
          </w:divBdr>
        </w:div>
        <w:div w:id="2011910273">
          <w:marLeft w:val="0"/>
          <w:marRight w:val="0"/>
          <w:marTop w:val="0"/>
          <w:marBottom w:val="0"/>
          <w:divBdr>
            <w:top w:val="none" w:sz="0" w:space="0" w:color="auto"/>
            <w:left w:val="none" w:sz="0" w:space="0" w:color="auto"/>
            <w:bottom w:val="none" w:sz="0" w:space="0" w:color="auto"/>
            <w:right w:val="none" w:sz="0" w:space="0" w:color="auto"/>
          </w:divBdr>
        </w:div>
        <w:div w:id="91173806">
          <w:marLeft w:val="0"/>
          <w:marRight w:val="0"/>
          <w:marTop w:val="0"/>
          <w:marBottom w:val="0"/>
          <w:divBdr>
            <w:top w:val="none" w:sz="0" w:space="0" w:color="auto"/>
            <w:left w:val="none" w:sz="0" w:space="0" w:color="auto"/>
            <w:bottom w:val="none" w:sz="0" w:space="0" w:color="auto"/>
            <w:right w:val="none" w:sz="0" w:space="0" w:color="auto"/>
          </w:divBdr>
        </w:div>
        <w:div w:id="959917286">
          <w:marLeft w:val="0"/>
          <w:marRight w:val="0"/>
          <w:marTop w:val="0"/>
          <w:marBottom w:val="0"/>
          <w:divBdr>
            <w:top w:val="none" w:sz="0" w:space="0" w:color="auto"/>
            <w:left w:val="none" w:sz="0" w:space="0" w:color="auto"/>
            <w:bottom w:val="none" w:sz="0" w:space="0" w:color="auto"/>
            <w:right w:val="none" w:sz="0" w:space="0" w:color="auto"/>
          </w:divBdr>
        </w:div>
        <w:div w:id="416753276">
          <w:marLeft w:val="0"/>
          <w:marRight w:val="0"/>
          <w:marTop w:val="0"/>
          <w:marBottom w:val="0"/>
          <w:divBdr>
            <w:top w:val="none" w:sz="0" w:space="0" w:color="auto"/>
            <w:left w:val="none" w:sz="0" w:space="0" w:color="auto"/>
            <w:bottom w:val="none" w:sz="0" w:space="0" w:color="auto"/>
            <w:right w:val="none" w:sz="0" w:space="0" w:color="auto"/>
          </w:divBdr>
        </w:div>
        <w:div w:id="1971126323">
          <w:marLeft w:val="0"/>
          <w:marRight w:val="0"/>
          <w:marTop w:val="0"/>
          <w:marBottom w:val="0"/>
          <w:divBdr>
            <w:top w:val="none" w:sz="0" w:space="0" w:color="auto"/>
            <w:left w:val="none" w:sz="0" w:space="0" w:color="auto"/>
            <w:bottom w:val="none" w:sz="0" w:space="0" w:color="auto"/>
            <w:right w:val="none" w:sz="0" w:space="0" w:color="auto"/>
          </w:divBdr>
        </w:div>
        <w:div w:id="502742683">
          <w:marLeft w:val="0"/>
          <w:marRight w:val="0"/>
          <w:marTop w:val="0"/>
          <w:marBottom w:val="0"/>
          <w:divBdr>
            <w:top w:val="none" w:sz="0" w:space="0" w:color="auto"/>
            <w:left w:val="none" w:sz="0" w:space="0" w:color="auto"/>
            <w:bottom w:val="none" w:sz="0" w:space="0" w:color="auto"/>
            <w:right w:val="none" w:sz="0" w:space="0" w:color="auto"/>
          </w:divBdr>
        </w:div>
        <w:div w:id="1388407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2564</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CatherineC</dc:creator>
  <cp:keywords/>
  <dc:description/>
  <cp:lastModifiedBy>Breakspear Daisy</cp:lastModifiedBy>
  <cp:revision>15</cp:revision>
  <cp:lastPrinted>2022-08-04T09:37:00Z</cp:lastPrinted>
  <dcterms:created xsi:type="dcterms:W3CDTF">2023-05-26T12:39:00Z</dcterms:created>
  <dcterms:modified xsi:type="dcterms:W3CDTF">2023-06-04T11:21:00Z</dcterms:modified>
</cp:coreProperties>
</file>