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5E" w:rsidRPr="00073D5E" w:rsidRDefault="00073D5E" w:rsidP="00073D5E">
      <w:pPr>
        <w:pStyle w:val="NoSpacing"/>
        <w:jc w:val="center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  <w:u w:val="single"/>
        </w:rPr>
        <w:t>DESIGN AND TECHNOLOGY POLICY</w:t>
      </w:r>
    </w:p>
    <w:p w:rsidR="00073D5E" w:rsidRPr="00073D5E" w:rsidRDefault="00073D5E" w:rsidP="00073D5E">
      <w:pPr>
        <w:pStyle w:val="NoSpacing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STOCKHAM SCHOOL</w:t>
      </w:r>
    </w:p>
    <w:p w:rsid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073D5E" w:rsidRPr="00073D5E" w:rsidRDefault="00073D5E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073D5E" w:rsidRDefault="00073D5E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073D5E">
        <w:rPr>
          <w:rFonts w:ascii="Comic Sans MS" w:hAnsi="Comic Sans MS"/>
          <w:b/>
          <w:sz w:val="20"/>
          <w:szCs w:val="20"/>
          <w:u w:val="single"/>
        </w:rPr>
        <w:t xml:space="preserve">Aims </w:t>
      </w:r>
    </w:p>
    <w:p w:rsidR="00073D5E" w:rsidRPr="00073D5E" w:rsidRDefault="00073D5E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Design and technology is essentially a practical subjec</w:t>
      </w:r>
      <w:r>
        <w:rPr>
          <w:rFonts w:ascii="Comic Sans MS" w:hAnsi="Comic Sans MS"/>
          <w:sz w:val="20"/>
          <w:szCs w:val="20"/>
        </w:rPr>
        <w:t xml:space="preserve">t that allows children to think </w:t>
      </w:r>
      <w:r w:rsidRPr="00073D5E">
        <w:rPr>
          <w:rFonts w:ascii="Comic Sans MS" w:hAnsi="Comic Sans MS"/>
          <w:sz w:val="20"/>
          <w:szCs w:val="20"/>
        </w:rPr>
        <w:t>imaginatively and creatively and to become more a</w:t>
      </w:r>
      <w:r>
        <w:rPr>
          <w:rFonts w:ascii="Comic Sans MS" w:hAnsi="Comic Sans MS"/>
          <w:sz w:val="20"/>
          <w:szCs w:val="20"/>
        </w:rPr>
        <w:t xml:space="preserve">utonomous and effective problem </w:t>
      </w:r>
      <w:r w:rsidRPr="00073D5E">
        <w:rPr>
          <w:rFonts w:ascii="Comic Sans MS" w:hAnsi="Comic Sans MS"/>
          <w:sz w:val="20"/>
          <w:szCs w:val="20"/>
        </w:rPr>
        <w:t>solvers, both as individuals and as part of a team. Our ai</w:t>
      </w:r>
      <w:r>
        <w:rPr>
          <w:rFonts w:ascii="Comic Sans MS" w:hAnsi="Comic Sans MS"/>
          <w:sz w:val="20"/>
          <w:szCs w:val="20"/>
        </w:rPr>
        <w:t xml:space="preserve">m is to provide children with a </w:t>
      </w:r>
      <w:r w:rsidRPr="00073D5E">
        <w:rPr>
          <w:rFonts w:ascii="Comic Sans MS" w:hAnsi="Comic Sans MS"/>
          <w:sz w:val="20"/>
          <w:szCs w:val="20"/>
        </w:rPr>
        <w:t>rich and enjoyable experience of design and technology</w:t>
      </w:r>
      <w:r>
        <w:rPr>
          <w:rFonts w:ascii="Comic Sans MS" w:hAnsi="Comic Sans MS"/>
          <w:sz w:val="20"/>
          <w:szCs w:val="20"/>
        </w:rPr>
        <w:t xml:space="preserve">, in which they can acquire and </w:t>
      </w:r>
      <w:r w:rsidRPr="00073D5E">
        <w:rPr>
          <w:rFonts w:ascii="Comic Sans MS" w:hAnsi="Comic Sans MS"/>
          <w:sz w:val="20"/>
          <w:szCs w:val="20"/>
        </w:rPr>
        <w:t xml:space="preserve">develop their </w:t>
      </w:r>
      <w:r>
        <w:rPr>
          <w:rFonts w:ascii="Comic Sans MS" w:hAnsi="Comic Sans MS"/>
          <w:sz w:val="20"/>
          <w:szCs w:val="20"/>
        </w:rPr>
        <w:t>own designing and making skills.</w:t>
      </w:r>
    </w:p>
    <w:p w:rsidR="00073D5E" w:rsidRP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073D5E" w:rsidRP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The objectives in teaching design and technology are:</w:t>
      </w:r>
    </w:p>
    <w:p w:rsidR="00073D5E" w:rsidRPr="00E712CF" w:rsidRDefault="00073D5E" w:rsidP="00E712C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To develop imaginative thinking in children and to enable them to talk about what</w:t>
      </w:r>
      <w:r w:rsidR="00E712CF">
        <w:rPr>
          <w:rFonts w:ascii="Comic Sans MS" w:hAnsi="Comic Sans MS"/>
          <w:sz w:val="20"/>
          <w:szCs w:val="20"/>
        </w:rPr>
        <w:t xml:space="preserve"> they </w:t>
      </w:r>
      <w:r w:rsidRPr="00E712CF">
        <w:rPr>
          <w:rFonts w:ascii="Comic Sans MS" w:hAnsi="Comic Sans MS"/>
          <w:sz w:val="20"/>
          <w:szCs w:val="20"/>
        </w:rPr>
        <w:t>like and dislike when designing and making;</w:t>
      </w:r>
    </w:p>
    <w:p w:rsidR="00073D5E" w:rsidRPr="00E712CF" w:rsidRDefault="00073D5E" w:rsidP="00E712C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To enable children to think and talk about how things work, and to draw and</w:t>
      </w:r>
      <w:r w:rsidR="00E712CF">
        <w:rPr>
          <w:rFonts w:ascii="Comic Sans MS" w:hAnsi="Comic Sans MS"/>
          <w:sz w:val="20"/>
          <w:szCs w:val="20"/>
        </w:rPr>
        <w:t xml:space="preserve"> </w:t>
      </w:r>
      <w:r w:rsidRPr="00E712CF">
        <w:rPr>
          <w:rFonts w:ascii="Comic Sans MS" w:hAnsi="Comic Sans MS"/>
          <w:sz w:val="20"/>
          <w:szCs w:val="20"/>
        </w:rPr>
        <w:t>model their ideas;</w:t>
      </w:r>
    </w:p>
    <w:p w:rsidR="00073D5E" w:rsidRPr="00E712CF" w:rsidRDefault="00073D5E" w:rsidP="00E712C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To encourage children to select appropriate tools and techniques to make quality</w:t>
      </w:r>
      <w:r w:rsidR="00E712CF">
        <w:rPr>
          <w:rFonts w:ascii="Comic Sans MS" w:hAnsi="Comic Sans MS"/>
          <w:sz w:val="20"/>
          <w:szCs w:val="20"/>
        </w:rPr>
        <w:t xml:space="preserve"> </w:t>
      </w:r>
      <w:r w:rsidRPr="00E712CF">
        <w:rPr>
          <w:rFonts w:ascii="Comic Sans MS" w:hAnsi="Comic Sans MS"/>
          <w:sz w:val="20"/>
          <w:szCs w:val="20"/>
        </w:rPr>
        <w:t>products, whilst following safe procedures;</w:t>
      </w:r>
    </w:p>
    <w:p w:rsidR="00073D5E" w:rsidRDefault="00073D5E" w:rsidP="00073D5E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To use and explore a range of materials, resources and equipment;</w:t>
      </w:r>
    </w:p>
    <w:p w:rsidR="00073D5E" w:rsidRDefault="00073D5E" w:rsidP="00073D5E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To explore attitudes towards the made world and how we live and work within it;</w:t>
      </w:r>
    </w:p>
    <w:p w:rsidR="00073D5E" w:rsidRPr="00E712CF" w:rsidRDefault="00073D5E" w:rsidP="00E712CF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To develop an understanding of technological processes, products, their</w:t>
      </w:r>
      <w:r w:rsidR="00E712CF">
        <w:rPr>
          <w:rFonts w:ascii="Comic Sans MS" w:hAnsi="Comic Sans MS"/>
          <w:sz w:val="20"/>
          <w:szCs w:val="20"/>
        </w:rPr>
        <w:t xml:space="preserve"> </w:t>
      </w:r>
      <w:r w:rsidRPr="00E712CF">
        <w:rPr>
          <w:rFonts w:ascii="Comic Sans MS" w:hAnsi="Comic Sans MS"/>
          <w:sz w:val="20"/>
          <w:szCs w:val="20"/>
        </w:rPr>
        <w:t>manufacture and their contribution to our society;</w:t>
      </w:r>
    </w:p>
    <w:p w:rsidR="00073D5E" w:rsidRDefault="00073D5E" w:rsidP="00073D5E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To use the internet to explore ideas and already made products;</w:t>
      </w:r>
    </w:p>
    <w:p w:rsidR="00073D5E" w:rsidRDefault="00073D5E" w:rsidP="00073D5E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To foster enjoyment, satisfaction and purpose in designing and making things;</w:t>
      </w:r>
    </w:p>
    <w:p w:rsidR="00073D5E" w:rsidRDefault="00073D5E" w:rsidP="00073D5E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073D5E" w:rsidRPr="00073D5E" w:rsidRDefault="00073D5E" w:rsidP="00073D5E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073D5E" w:rsidRDefault="00073D5E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073D5E">
        <w:rPr>
          <w:rFonts w:ascii="Comic Sans MS" w:hAnsi="Comic Sans MS"/>
          <w:b/>
          <w:sz w:val="20"/>
          <w:szCs w:val="20"/>
          <w:u w:val="single"/>
        </w:rPr>
        <w:t>Teaching and Learning Style</w:t>
      </w:r>
    </w:p>
    <w:p w:rsidR="00073D5E" w:rsidRPr="00073D5E" w:rsidRDefault="00073D5E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073D5E" w:rsidRP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Through a flexible curriculum, the school uses a variety of teaching and learning s</w:t>
      </w:r>
      <w:r>
        <w:rPr>
          <w:rFonts w:ascii="Comic Sans MS" w:hAnsi="Comic Sans MS"/>
          <w:sz w:val="20"/>
          <w:szCs w:val="20"/>
        </w:rPr>
        <w:t xml:space="preserve">tyles </w:t>
      </w:r>
      <w:r w:rsidRPr="00073D5E">
        <w:rPr>
          <w:rFonts w:ascii="Comic Sans MS" w:hAnsi="Comic Sans MS"/>
          <w:sz w:val="20"/>
          <w:szCs w:val="20"/>
        </w:rPr>
        <w:t>in design and technology lessons. The principal aim is t</w:t>
      </w:r>
      <w:r>
        <w:rPr>
          <w:rFonts w:ascii="Comic Sans MS" w:hAnsi="Comic Sans MS"/>
          <w:sz w:val="20"/>
          <w:szCs w:val="20"/>
        </w:rPr>
        <w:t>o develop c</w:t>
      </w:r>
      <w:r w:rsidR="00E712CF">
        <w:rPr>
          <w:rFonts w:ascii="Comic Sans MS" w:hAnsi="Comic Sans MS"/>
          <w:sz w:val="20"/>
          <w:szCs w:val="20"/>
        </w:rPr>
        <w:t xml:space="preserve">hildren’s knowledge, skills and </w:t>
      </w:r>
      <w:r w:rsidRPr="00073D5E">
        <w:rPr>
          <w:rFonts w:ascii="Comic Sans MS" w:hAnsi="Comic Sans MS"/>
          <w:sz w:val="20"/>
          <w:szCs w:val="20"/>
        </w:rPr>
        <w:t>understanding in the subject. Teachers e</w:t>
      </w:r>
      <w:r>
        <w:rPr>
          <w:rFonts w:ascii="Comic Sans MS" w:hAnsi="Comic Sans MS"/>
          <w:sz w:val="20"/>
          <w:szCs w:val="20"/>
        </w:rPr>
        <w:t xml:space="preserve">nsure that children apply their knowledge and </w:t>
      </w:r>
      <w:r w:rsidRPr="00073D5E">
        <w:rPr>
          <w:rFonts w:ascii="Comic Sans MS" w:hAnsi="Comic Sans MS"/>
          <w:sz w:val="20"/>
          <w:szCs w:val="20"/>
        </w:rPr>
        <w:t>understanding when developing ideas, during planning and making p</w:t>
      </w:r>
      <w:r>
        <w:rPr>
          <w:rFonts w:ascii="Comic Sans MS" w:hAnsi="Comic Sans MS"/>
          <w:sz w:val="20"/>
          <w:szCs w:val="20"/>
        </w:rPr>
        <w:t xml:space="preserve">roducts </w:t>
      </w:r>
      <w:r w:rsidRPr="00073D5E">
        <w:rPr>
          <w:rFonts w:ascii="Comic Sans MS" w:hAnsi="Comic Sans MS"/>
          <w:sz w:val="20"/>
          <w:szCs w:val="20"/>
        </w:rPr>
        <w:t>and when evaluating them. This is done through a mixt</w:t>
      </w:r>
      <w:r>
        <w:rPr>
          <w:rFonts w:ascii="Comic Sans MS" w:hAnsi="Comic Sans MS"/>
          <w:sz w:val="20"/>
          <w:szCs w:val="20"/>
        </w:rPr>
        <w:t xml:space="preserve">ure of whole-class teaching and </w:t>
      </w:r>
      <w:r w:rsidRPr="00073D5E">
        <w:rPr>
          <w:rFonts w:ascii="Comic Sans MS" w:hAnsi="Comic Sans MS"/>
          <w:sz w:val="20"/>
          <w:szCs w:val="20"/>
        </w:rPr>
        <w:t>individual or group activities. Within lessons, children ar</w:t>
      </w:r>
      <w:r>
        <w:rPr>
          <w:rFonts w:ascii="Comic Sans MS" w:hAnsi="Comic Sans MS"/>
          <w:sz w:val="20"/>
          <w:szCs w:val="20"/>
        </w:rPr>
        <w:t xml:space="preserve">e given the opportunity both to </w:t>
      </w:r>
      <w:r w:rsidRPr="00073D5E">
        <w:rPr>
          <w:rFonts w:ascii="Comic Sans MS" w:hAnsi="Comic Sans MS"/>
          <w:sz w:val="20"/>
          <w:szCs w:val="20"/>
        </w:rPr>
        <w:t>work on their own and to collaborate with others, listening to other chi</w:t>
      </w:r>
      <w:r>
        <w:rPr>
          <w:rFonts w:ascii="Comic Sans MS" w:hAnsi="Comic Sans MS"/>
          <w:sz w:val="20"/>
          <w:szCs w:val="20"/>
        </w:rPr>
        <w:t xml:space="preserve">ldren’s ideas and </w:t>
      </w:r>
      <w:r w:rsidRPr="00073D5E">
        <w:rPr>
          <w:rFonts w:ascii="Comic Sans MS" w:hAnsi="Comic Sans MS"/>
          <w:sz w:val="20"/>
          <w:szCs w:val="20"/>
        </w:rPr>
        <w:t>treati</w:t>
      </w:r>
      <w:r w:rsidR="007473D6">
        <w:rPr>
          <w:rFonts w:ascii="Comic Sans MS" w:hAnsi="Comic Sans MS"/>
          <w:sz w:val="20"/>
          <w:szCs w:val="20"/>
        </w:rPr>
        <w:t xml:space="preserve">ng these with respect. Children </w:t>
      </w:r>
      <w:r w:rsidRPr="00073D5E">
        <w:rPr>
          <w:rFonts w:ascii="Comic Sans MS" w:hAnsi="Comic Sans MS"/>
          <w:sz w:val="20"/>
          <w:szCs w:val="20"/>
        </w:rPr>
        <w:t>critically evalua</w:t>
      </w:r>
      <w:r>
        <w:rPr>
          <w:rFonts w:ascii="Comic Sans MS" w:hAnsi="Comic Sans MS"/>
          <w:sz w:val="20"/>
          <w:szCs w:val="20"/>
        </w:rPr>
        <w:t xml:space="preserve">te existing products, their own </w:t>
      </w:r>
      <w:r w:rsidRPr="00073D5E">
        <w:rPr>
          <w:rFonts w:ascii="Comic Sans MS" w:hAnsi="Comic Sans MS"/>
          <w:sz w:val="20"/>
          <w:szCs w:val="20"/>
        </w:rPr>
        <w:t>work and that of others. They have the opportunity to us</w:t>
      </w:r>
      <w:r>
        <w:rPr>
          <w:rFonts w:ascii="Comic Sans MS" w:hAnsi="Comic Sans MS"/>
          <w:sz w:val="20"/>
          <w:szCs w:val="20"/>
        </w:rPr>
        <w:t xml:space="preserve">e a wide range of materials and </w:t>
      </w:r>
      <w:r w:rsidRPr="00073D5E">
        <w:rPr>
          <w:rFonts w:ascii="Comic Sans MS" w:hAnsi="Comic Sans MS"/>
          <w:sz w:val="20"/>
          <w:szCs w:val="20"/>
        </w:rPr>
        <w:t>resources, including ICT.</w:t>
      </w:r>
    </w:p>
    <w:p w:rsid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 xml:space="preserve">In all classes there are children of differing ability. This </w:t>
      </w:r>
      <w:r>
        <w:rPr>
          <w:rFonts w:ascii="Comic Sans MS" w:hAnsi="Comic Sans MS"/>
          <w:sz w:val="20"/>
          <w:szCs w:val="20"/>
        </w:rPr>
        <w:t xml:space="preserve">fact is recognised and suitable </w:t>
      </w:r>
      <w:r w:rsidRPr="00073D5E">
        <w:rPr>
          <w:rFonts w:ascii="Comic Sans MS" w:hAnsi="Comic Sans MS"/>
          <w:sz w:val="20"/>
          <w:szCs w:val="20"/>
        </w:rPr>
        <w:t>learning opportunities are provided for all children by mat</w:t>
      </w:r>
      <w:r>
        <w:rPr>
          <w:rFonts w:ascii="Comic Sans MS" w:hAnsi="Comic Sans MS"/>
          <w:sz w:val="20"/>
          <w:szCs w:val="20"/>
        </w:rPr>
        <w:t xml:space="preserve">ching the challenge of the task </w:t>
      </w:r>
      <w:r w:rsidRPr="00073D5E">
        <w:rPr>
          <w:rFonts w:ascii="Comic Sans MS" w:hAnsi="Comic Sans MS"/>
          <w:sz w:val="20"/>
          <w:szCs w:val="20"/>
        </w:rPr>
        <w:t>to the ability of the child. This is achieved through a range of strategies such as:</w:t>
      </w:r>
    </w:p>
    <w:p w:rsidR="00073D5E" w:rsidRP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073D5E" w:rsidRDefault="00073D5E" w:rsidP="00073D5E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Setting common tasks that are open-ended and can have a variety of results;</w:t>
      </w:r>
    </w:p>
    <w:p w:rsidR="00073D5E" w:rsidRDefault="00073D5E" w:rsidP="00073D5E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Setting tasks of increasing difficulty where not all children complete all tasks;</w:t>
      </w:r>
    </w:p>
    <w:p w:rsidR="00073D5E" w:rsidRDefault="00073D5E" w:rsidP="00073D5E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Providing a range of challenges through the provision of different resources;</w:t>
      </w:r>
    </w:p>
    <w:p w:rsidR="00073D5E" w:rsidRDefault="00073D5E" w:rsidP="00073D5E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Using additional adults to support the work of individual children or small groups;</w:t>
      </w:r>
    </w:p>
    <w:p w:rsidR="00073D5E" w:rsidRDefault="00073D5E" w:rsidP="00073D5E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Providing support where individual children have particular gifts or talents.</w:t>
      </w:r>
    </w:p>
    <w:p w:rsidR="00073D5E" w:rsidRDefault="00073D5E" w:rsidP="00073D5E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9E75EF" w:rsidRPr="00073D5E" w:rsidRDefault="009E75EF" w:rsidP="00073D5E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073D5E" w:rsidRPr="00073D5E" w:rsidRDefault="00073D5E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073D5E">
        <w:rPr>
          <w:rFonts w:ascii="Comic Sans MS" w:hAnsi="Comic Sans MS"/>
          <w:b/>
          <w:sz w:val="20"/>
          <w:szCs w:val="20"/>
          <w:u w:val="single"/>
        </w:rPr>
        <w:lastRenderedPageBreak/>
        <w:t>Design and Technology Curriculum Planning</w:t>
      </w:r>
    </w:p>
    <w:p w:rsidR="00073D5E" w:rsidRP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Design and technology is a foundation subject in the Natio</w:t>
      </w:r>
      <w:r>
        <w:rPr>
          <w:rFonts w:ascii="Comic Sans MS" w:hAnsi="Comic Sans MS"/>
          <w:sz w:val="20"/>
          <w:szCs w:val="20"/>
        </w:rPr>
        <w:t xml:space="preserve">nal Curriculum and our planning </w:t>
      </w:r>
      <w:r w:rsidRPr="00073D5E">
        <w:rPr>
          <w:rFonts w:ascii="Comic Sans MS" w:hAnsi="Comic Sans MS"/>
          <w:sz w:val="20"/>
          <w:szCs w:val="20"/>
        </w:rPr>
        <w:t xml:space="preserve">is cross-curricular and linked to the specific curriculum </w:t>
      </w:r>
      <w:r>
        <w:rPr>
          <w:rFonts w:ascii="Comic Sans MS" w:hAnsi="Comic Sans MS"/>
          <w:sz w:val="20"/>
          <w:szCs w:val="20"/>
        </w:rPr>
        <w:t xml:space="preserve">of our school. We might use the </w:t>
      </w:r>
      <w:r w:rsidRPr="00073D5E">
        <w:rPr>
          <w:rFonts w:ascii="Comic Sans MS" w:hAnsi="Comic Sans MS"/>
          <w:sz w:val="20"/>
          <w:szCs w:val="20"/>
        </w:rPr>
        <w:t>local environment or a current theme or topic as the basi</w:t>
      </w:r>
      <w:r>
        <w:rPr>
          <w:rFonts w:ascii="Comic Sans MS" w:hAnsi="Comic Sans MS"/>
          <w:sz w:val="20"/>
          <w:szCs w:val="20"/>
        </w:rPr>
        <w:t xml:space="preserve">s for the required skills which </w:t>
      </w:r>
      <w:r w:rsidRPr="00073D5E">
        <w:rPr>
          <w:rFonts w:ascii="Comic Sans MS" w:hAnsi="Comic Sans MS"/>
          <w:sz w:val="20"/>
          <w:szCs w:val="20"/>
        </w:rPr>
        <w:t>are taught as part of the flexible curriculum.</w:t>
      </w:r>
    </w:p>
    <w:p w:rsidR="00073D5E" w:rsidRP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073D5E" w:rsidRPr="00E712CF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E712CF">
        <w:rPr>
          <w:rFonts w:ascii="Comic Sans MS" w:hAnsi="Comic Sans MS"/>
          <w:sz w:val="20"/>
          <w:szCs w:val="20"/>
        </w:rPr>
        <w:t>Curriculum planning takes place in 2 phases – long term and medium/short term.</w:t>
      </w:r>
    </w:p>
    <w:p w:rsidR="00073D5E" w:rsidRPr="00E712CF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A068CA">
        <w:rPr>
          <w:rFonts w:ascii="Comic Sans MS" w:hAnsi="Comic Sans MS"/>
          <w:sz w:val="20"/>
          <w:szCs w:val="20"/>
        </w:rPr>
        <w:t> Long term planning maps out the visual elements, the range of media and chosen</w:t>
      </w:r>
      <w:r w:rsidR="00E712CF" w:rsidRPr="00A068CA">
        <w:rPr>
          <w:rFonts w:ascii="Comic Sans MS" w:hAnsi="Comic Sans MS"/>
          <w:sz w:val="20"/>
          <w:szCs w:val="20"/>
        </w:rPr>
        <w:t xml:space="preserve"> </w:t>
      </w:r>
      <w:r w:rsidRPr="00A068CA">
        <w:rPr>
          <w:rFonts w:ascii="Comic Sans MS" w:hAnsi="Comic Sans MS"/>
          <w:sz w:val="20"/>
          <w:szCs w:val="20"/>
        </w:rPr>
        <w:t>materials and the processes to be developed during each year group. The long</w:t>
      </w:r>
      <w:r w:rsidR="00E712CF" w:rsidRPr="00A068CA">
        <w:rPr>
          <w:rFonts w:ascii="Comic Sans MS" w:hAnsi="Comic Sans MS"/>
          <w:sz w:val="20"/>
          <w:szCs w:val="20"/>
        </w:rPr>
        <w:t xml:space="preserve"> </w:t>
      </w:r>
      <w:r w:rsidRPr="00A068CA">
        <w:rPr>
          <w:rFonts w:ascii="Comic Sans MS" w:hAnsi="Comic Sans MS"/>
          <w:sz w:val="20"/>
          <w:szCs w:val="20"/>
        </w:rPr>
        <w:t>term plan will ensure an appropriate balance and distribution of work across</w:t>
      </w:r>
      <w:r w:rsidR="00E712CF" w:rsidRPr="00A068CA">
        <w:rPr>
          <w:rFonts w:ascii="Comic Sans MS" w:hAnsi="Comic Sans MS"/>
          <w:sz w:val="20"/>
          <w:szCs w:val="20"/>
        </w:rPr>
        <w:t xml:space="preserve"> </w:t>
      </w:r>
      <w:r w:rsidRPr="00A068CA">
        <w:rPr>
          <w:rFonts w:ascii="Comic Sans MS" w:hAnsi="Comic Sans MS"/>
          <w:sz w:val="20"/>
          <w:szCs w:val="20"/>
        </w:rPr>
        <w:t>each term.</w:t>
      </w:r>
    </w:p>
    <w:p w:rsid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E712CF">
        <w:rPr>
          <w:rFonts w:ascii="Comic Sans MS" w:hAnsi="Comic Sans MS"/>
          <w:sz w:val="20"/>
          <w:szCs w:val="20"/>
        </w:rPr>
        <w:t> Medium/short term planning encompasses exploring and developing ideas;</w:t>
      </w:r>
      <w:r w:rsidR="00E712CF">
        <w:rPr>
          <w:rFonts w:ascii="Comic Sans MS" w:hAnsi="Comic Sans MS"/>
          <w:sz w:val="20"/>
          <w:szCs w:val="20"/>
        </w:rPr>
        <w:t xml:space="preserve"> </w:t>
      </w:r>
      <w:r w:rsidRPr="00E712CF">
        <w:rPr>
          <w:rFonts w:ascii="Comic Sans MS" w:hAnsi="Comic Sans MS"/>
          <w:sz w:val="20"/>
          <w:szCs w:val="20"/>
        </w:rPr>
        <w:t>investigating and making; accessing and appreciating the work of craftspeople</w:t>
      </w:r>
      <w:r w:rsidR="00E712CF">
        <w:rPr>
          <w:rFonts w:ascii="Comic Sans MS" w:hAnsi="Comic Sans MS"/>
          <w:sz w:val="20"/>
          <w:szCs w:val="20"/>
        </w:rPr>
        <w:t xml:space="preserve"> </w:t>
      </w:r>
      <w:r w:rsidRPr="00E712CF">
        <w:rPr>
          <w:rFonts w:ascii="Comic Sans MS" w:hAnsi="Comic Sans MS"/>
          <w:sz w:val="20"/>
          <w:szCs w:val="20"/>
        </w:rPr>
        <w:t>and evaluating and developing work and knowledge and understanding. In our</w:t>
      </w:r>
      <w:r w:rsidR="00E712CF">
        <w:rPr>
          <w:rFonts w:ascii="Comic Sans MS" w:hAnsi="Comic Sans MS"/>
          <w:sz w:val="20"/>
          <w:szCs w:val="20"/>
        </w:rPr>
        <w:t xml:space="preserve"> </w:t>
      </w:r>
      <w:r w:rsidRPr="00E712CF">
        <w:rPr>
          <w:rFonts w:ascii="Comic Sans MS" w:hAnsi="Comic Sans MS"/>
          <w:sz w:val="20"/>
          <w:szCs w:val="20"/>
        </w:rPr>
        <w:t>school, medium term planning highlights the specific learning objectives and</w:t>
      </w:r>
      <w:r w:rsidR="00E712CF">
        <w:rPr>
          <w:rFonts w:ascii="Comic Sans MS" w:hAnsi="Comic Sans MS"/>
          <w:sz w:val="20"/>
          <w:szCs w:val="20"/>
        </w:rPr>
        <w:t xml:space="preserve"> </w:t>
      </w:r>
      <w:r w:rsidRPr="00E712CF">
        <w:rPr>
          <w:rFonts w:ascii="Comic Sans MS" w:hAnsi="Comic Sans MS"/>
          <w:sz w:val="20"/>
          <w:szCs w:val="20"/>
        </w:rPr>
        <w:t>expected outcomes of each project.</w:t>
      </w:r>
    </w:p>
    <w:p w:rsidR="00073D5E" w:rsidRP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Activities in design and technology are planned so tha</w:t>
      </w:r>
      <w:r>
        <w:rPr>
          <w:rFonts w:ascii="Comic Sans MS" w:hAnsi="Comic Sans MS"/>
          <w:sz w:val="20"/>
          <w:szCs w:val="20"/>
        </w:rPr>
        <w:t xml:space="preserve">t they build on prior learning. </w:t>
      </w:r>
      <w:r w:rsidRPr="00073D5E">
        <w:rPr>
          <w:rFonts w:ascii="Comic Sans MS" w:hAnsi="Comic Sans MS"/>
          <w:sz w:val="20"/>
          <w:szCs w:val="20"/>
        </w:rPr>
        <w:t>Children of all abilities are given the opportunity to deve</w:t>
      </w:r>
      <w:r>
        <w:rPr>
          <w:rFonts w:ascii="Comic Sans MS" w:hAnsi="Comic Sans MS"/>
          <w:sz w:val="20"/>
          <w:szCs w:val="20"/>
        </w:rPr>
        <w:t xml:space="preserve">lop their skills, knowledge and </w:t>
      </w:r>
      <w:r w:rsidRPr="00073D5E">
        <w:rPr>
          <w:rFonts w:ascii="Comic Sans MS" w:hAnsi="Comic Sans MS"/>
          <w:sz w:val="20"/>
          <w:szCs w:val="20"/>
        </w:rPr>
        <w:t>understanding, and we also build planned progress</w:t>
      </w:r>
      <w:r>
        <w:rPr>
          <w:rFonts w:ascii="Comic Sans MS" w:hAnsi="Comic Sans MS"/>
          <w:sz w:val="20"/>
          <w:szCs w:val="20"/>
        </w:rPr>
        <w:t xml:space="preserve">ion into the themes so that the </w:t>
      </w:r>
      <w:r w:rsidRPr="00073D5E">
        <w:rPr>
          <w:rFonts w:ascii="Comic Sans MS" w:hAnsi="Comic Sans MS"/>
          <w:sz w:val="20"/>
          <w:szCs w:val="20"/>
        </w:rPr>
        <w:t>children are increasingly challenged as they move through the school.</w:t>
      </w:r>
    </w:p>
    <w:p w:rsidR="00073D5E" w:rsidRP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073D5E" w:rsidRPr="00073D5E" w:rsidRDefault="00073D5E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073D5E">
        <w:rPr>
          <w:rFonts w:ascii="Comic Sans MS" w:hAnsi="Comic Sans MS"/>
          <w:b/>
          <w:sz w:val="20"/>
          <w:szCs w:val="20"/>
          <w:u w:val="single"/>
        </w:rPr>
        <w:t>Early Years Foundation Stage</w:t>
      </w:r>
    </w:p>
    <w:p w:rsidR="00073D5E" w:rsidRP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073D5E" w:rsidRP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 xml:space="preserve">We encourage the development of skills, knowledge and </w:t>
      </w:r>
      <w:r>
        <w:rPr>
          <w:rFonts w:ascii="Comic Sans MS" w:hAnsi="Comic Sans MS"/>
          <w:sz w:val="20"/>
          <w:szCs w:val="20"/>
        </w:rPr>
        <w:t xml:space="preserve">understanding that help Nursery </w:t>
      </w:r>
      <w:r w:rsidRPr="00073D5E">
        <w:rPr>
          <w:rFonts w:ascii="Comic Sans MS" w:hAnsi="Comic Sans MS"/>
          <w:sz w:val="20"/>
          <w:szCs w:val="20"/>
        </w:rPr>
        <w:t>and Reception children make sense of their world. We relate this develop</w:t>
      </w:r>
      <w:r>
        <w:rPr>
          <w:rFonts w:ascii="Comic Sans MS" w:hAnsi="Comic Sans MS"/>
          <w:sz w:val="20"/>
          <w:szCs w:val="20"/>
        </w:rPr>
        <w:t xml:space="preserve">ment to the </w:t>
      </w:r>
      <w:r w:rsidRPr="00073D5E">
        <w:rPr>
          <w:rFonts w:ascii="Comic Sans MS" w:hAnsi="Comic Sans MS"/>
          <w:sz w:val="20"/>
          <w:szCs w:val="20"/>
        </w:rPr>
        <w:t>objectives set out in the “Early Years Foundation St</w:t>
      </w:r>
      <w:r>
        <w:rPr>
          <w:rFonts w:ascii="Comic Sans MS" w:hAnsi="Comic Sans MS"/>
          <w:sz w:val="20"/>
          <w:szCs w:val="20"/>
        </w:rPr>
        <w:t xml:space="preserve">age” (Practice Guidance), which </w:t>
      </w:r>
      <w:r w:rsidRPr="00073D5E">
        <w:rPr>
          <w:rFonts w:ascii="Comic Sans MS" w:hAnsi="Comic Sans MS"/>
          <w:sz w:val="20"/>
          <w:szCs w:val="20"/>
        </w:rPr>
        <w:t>underpins the curriculum planning for children aged fr</w:t>
      </w:r>
      <w:r>
        <w:rPr>
          <w:rFonts w:ascii="Comic Sans MS" w:hAnsi="Comic Sans MS"/>
          <w:sz w:val="20"/>
          <w:szCs w:val="20"/>
        </w:rPr>
        <w:t xml:space="preserve">om birth to five. This learning </w:t>
      </w:r>
      <w:r w:rsidRPr="00073D5E">
        <w:rPr>
          <w:rFonts w:ascii="Comic Sans MS" w:hAnsi="Comic Sans MS"/>
          <w:sz w:val="20"/>
          <w:szCs w:val="20"/>
        </w:rPr>
        <w:t>forms the foundations for later work in design and technology. These early</w:t>
      </w:r>
      <w:r>
        <w:rPr>
          <w:rFonts w:ascii="Comic Sans MS" w:hAnsi="Comic Sans MS"/>
          <w:sz w:val="20"/>
          <w:szCs w:val="20"/>
        </w:rPr>
        <w:t xml:space="preserve"> experiences </w:t>
      </w:r>
      <w:r w:rsidRPr="00073D5E">
        <w:rPr>
          <w:rFonts w:ascii="Comic Sans MS" w:hAnsi="Comic Sans MS"/>
          <w:sz w:val="20"/>
          <w:szCs w:val="20"/>
        </w:rPr>
        <w:t>include asking questions about how things work, inves</w:t>
      </w:r>
      <w:r>
        <w:rPr>
          <w:rFonts w:ascii="Comic Sans MS" w:hAnsi="Comic Sans MS"/>
          <w:sz w:val="20"/>
          <w:szCs w:val="20"/>
        </w:rPr>
        <w:t xml:space="preserve">tigating and using a variety of </w:t>
      </w:r>
      <w:r w:rsidRPr="00073D5E">
        <w:rPr>
          <w:rFonts w:ascii="Comic Sans MS" w:hAnsi="Comic Sans MS"/>
          <w:sz w:val="20"/>
          <w:szCs w:val="20"/>
        </w:rPr>
        <w:t>construction kits, materials, tools and products, develo</w:t>
      </w:r>
      <w:r>
        <w:rPr>
          <w:rFonts w:ascii="Comic Sans MS" w:hAnsi="Comic Sans MS"/>
          <w:sz w:val="20"/>
          <w:szCs w:val="20"/>
        </w:rPr>
        <w:t xml:space="preserve">ping making skills and handling </w:t>
      </w:r>
      <w:r w:rsidRPr="00073D5E">
        <w:rPr>
          <w:rFonts w:ascii="Comic Sans MS" w:hAnsi="Comic Sans MS"/>
          <w:sz w:val="20"/>
          <w:szCs w:val="20"/>
        </w:rPr>
        <w:t>appropriate tools and construction materials safely and with increasing control.</w:t>
      </w:r>
    </w:p>
    <w:p w:rsid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073D5E" w:rsidRP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We provide a range of experiences that encourage ex</w:t>
      </w:r>
      <w:r>
        <w:rPr>
          <w:rFonts w:ascii="Comic Sans MS" w:hAnsi="Comic Sans MS"/>
          <w:sz w:val="20"/>
          <w:szCs w:val="20"/>
        </w:rPr>
        <w:t xml:space="preserve">ploration, observation, problem </w:t>
      </w:r>
      <w:r w:rsidRPr="00073D5E">
        <w:rPr>
          <w:rFonts w:ascii="Comic Sans MS" w:hAnsi="Comic Sans MS"/>
          <w:sz w:val="20"/>
          <w:szCs w:val="20"/>
        </w:rPr>
        <w:t>solving, critical thinking, discussion and decision making. T</w:t>
      </w:r>
      <w:r>
        <w:rPr>
          <w:rFonts w:ascii="Comic Sans MS" w:hAnsi="Comic Sans MS"/>
          <w:sz w:val="20"/>
          <w:szCs w:val="20"/>
        </w:rPr>
        <w:t xml:space="preserve">hese activities take place both </w:t>
      </w:r>
      <w:r w:rsidRPr="00073D5E">
        <w:rPr>
          <w:rFonts w:ascii="Comic Sans MS" w:hAnsi="Comic Sans MS"/>
          <w:sz w:val="20"/>
          <w:szCs w:val="20"/>
        </w:rPr>
        <w:t>indoors and outdoors, and are designed to arouse the children’s interest and curiosity.</w:t>
      </w:r>
    </w:p>
    <w:p w:rsid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073D5E" w:rsidRP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 xml:space="preserve">Throughout the Foundation Stage, activities and </w:t>
      </w:r>
      <w:r>
        <w:rPr>
          <w:rFonts w:ascii="Comic Sans MS" w:hAnsi="Comic Sans MS"/>
          <w:sz w:val="20"/>
          <w:szCs w:val="20"/>
        </w:rPr>
        <w:t xml:space="preserve">opportunities are planned where </w:t>
      </w:r>
      <w:r w:rsidRPr="00073D5E">
        <w:rPr>
          <w:rFonts w:ascii="Comic Sans MS" w:hAnsi="Comic Sans MS"/>
          <w:sz w:val="20"/>
          <w:szCs w:val="20"/>
        </w:rPr>
        <w:t>children can learn through talk, play and their own life experiences.</w:t>
      </w:r>
      <w:r w:rsidR="00A068CA">
        <w:rPr>
          <w:rFonts w:ascii="Comic Sans MS" w:hAnsi="Comic Sans MS"/>
          <w:sz w:val="20"/>
          <w:szCs w:val="20"/>
        </w:rPr>
        <w:t xml:space="preserve"> </w:t>
      </w:r>
      <w:r w:rsidRPr="00073D5E">
        <w:rPr>
          <w:rFonts w:ascii="Comic Sans MS" w:hAnsi="Comic Sans MS"/>
          <w:sz w:val="20"/>
          <w:szCs w:val="20"/>
        </w:rPr>
        <w:t>Children in the Foundation Stage will experience a variety of activities including:</w:t>
      </w:r>
    </w:p>
    <w:p w:rsidR="00073D5E" w:rsidRP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073D5E" w:rsidRPr="00E712CF" w:rsidRDefault="00073D5E" w:rsidP="00E712CF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Choosing and exploring a variety of materials such as fabric, card, paper, wood,</w:t>
      </w:r>
      <w:r w:rsidR="00E712CF">
        <w:rPr>
          <w:rFonts w:ascii="Comic Sans MS" w:hAnsi="Comic Sans MS"/>
          <w:sz w:val="20"/>
          <w:szCs w:val="20"/>
        </w:rPr>
        <w:t xml:space="preserve"> boxes </w:t>
      </w:r>
      <w:r w:rsidRPr="00E712CF">
        <w:rPr>
          <w:rFonts w:ascii="Comic Sans MS" w:hAnsi="Comic Sans MS"/>
          <w:sz w:val="20"/>
          <w:szCs w:val="20"/>
        </w:rPr>
        <w:t>etc.</w:t>
      </w:r>
    </w:p>
    <w:p w:rsidR="00073D5E" w:rsidRDefault="00073D5E" w:rsidP="00073D5E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47176">
        <w:rPr>
          <w:rFonts w:ascii="Comic Sans MS" w:hAnsi="Comic Sans MS"/>
          <w:sz w:val="20"/>
          <w:szCs w:val="20"/>
        </w:rPr>
        <w:t>Learning how to use scissors safely and correctly,</w:t>
      </w:r>
    </w:p>
    <w:p w:rsidR="00073D5E" w:rsidRPr="00E712CF" w:rsidRDefault="00073D5E" w:rsidP="00E712CF">
      <w:pPr>
        <w:pStyle w:val="NoSpacing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47176">
        <w:rPr>
          <w:rFonts w:ascii="Comic Sans MS" w:hAnsi="Comic Sans MS"/>
          <w:sz w:val="20"/>
          <w:szCs w:val="20"/>
        </w:rPr>
        <w:t>Exploring a variety of joining techniques such as PVA glue, Pritt stick, masking</w:t>
      </w:r>
      <w:r w:rsidR="00E712CF">
        <w:rPr>
          <w:rFonts w:ascii="Comic Sans MS" w:hAnsi="Comic Sans MS"/>
          <w:sz w:val="20"/>
          <w:szCs w:val="20"/>
        </w:rPr>
        <w:t xml:space="preserve"> </w:t>
      </w:r>
      <w:r w:rsidRPr="00E712CF">
        <w:rPr>
          <w:rFonts w:ascii="Comic Sans MS" w:hAnsi="Comic Sans MS"/>
          <w:sz w:val="20"/>
          <w:szCs w:val="20"/>
        </w:rPr>
        <w:t>tape, elastic bands, sellotape, treasury tags, split pins, paper clips and string to</w:t>
      </w:r>
      <w:r w:rsidR="00E712CF">
        <w:rPr>
          <w:rFonts w:ascii="Comic Sans MS" w:hAnsi="Comic Sans MS"/>
          <w:sz w:val="20"/>
          <w:szCs w:val="20"/>
        </w:rPr>
        <w:t xml:space="preserve"> </w:t>
      </w:r>
      <w:r w:rsidRPr="00E712CF">
        <w:rPr>
          <w:rFonts w:ascii="Comic Sans MS" w:hAnsi="Comic Sans MS"/>
          <w:sz w:val="20"/>
          <w:szCs w:val="20"/>
        </w:rPr>
        <w:t>join materials together,</w:t>
      </w:r>
    </w:p>
    <w:p w:rsidR="00073D5E" w:rsidRPr="00E712CF" w:rsidRDefault="00073D5E" w:rsidP="00E712CF">
      <w:pPr>
        <w:pStyle w:val="NoSpacing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Taking part in both cooking and non-cook food activities, learning about the</w:t>
      </w:r>
      <w:r w:rsidR="00E712CF">
        <w:rPr>
          <w:rFonts w:ascii="Comic Sans MS" w:hAnsi="Comic Sans MS"/>
          <w:sz w:val="20"/>
          <w:szCs w:val="20"/>
        </w:rPr>
        <w:t xml:space="preserve"> </w:t>
      </w:r>
      <w:r w:rsidRPr="00E712CF">
        <w:rPr>
          <w:rFonts w:ascii="Comic Sans MS" w:hAnsi="Comic Sans MS"/>
          <w:sz w:val="20"/>
          <w:szCs w:val="20"/>
        </w:rPr>
        <w:t>importance of food hygiene,</w:t>
      </w:r>
    </w:p>
    <w:p w:rsidR="00073D5E" w:rsidRPr="00E712CF" w:rsidRDefault="00073D5E" w:rsidP="00E712CF">
      <w:pPr>
        <w:pStyle w:val="NoSpacing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47176">
        <w:rPr>
          <w:rFonts w:ascii="Comic Sans MS" w:hAnsi="Comic Sans MS"/>
          <w:sz w:val="20"/>
          <w:szCs w:val="20"/>
        </w:rPr>
        <w:t>Having opportunities to explore creating models using a wide range of</w:t>
      </w:r>
      <w:r w:rsidR="00E712CF">
        <w:rPr>
          <w:rFonts w:ascii="Comic Sans MS" w:hAnsi="Comic Sans MS"/>
          <w:sz w:val="20"/>
          <w:szCs w:val="20"/>
        </w:rPr>
        <w:t xml:space="preserve"> </w:t>
      </w:r>
      <w:r w:rsidRPr="00E712CF">
        <w:rPr>
          <w:rFonts w:ascii="Comic Sans MS" w:hAnsi="Comic Sans MS"/>
          <w:sz w:val="20"/>
          <w:szCs w:val="20"/>
        </w:rPr>
        <w:t>construction kits that fit together in a variety of different ways,</w:t>
      </w:r>
    </w:p>
    <w:p w:rsidR="00073D5E" w:rsidRPr="00E712CF" w:rsidRDefault="00073D5E" w:rsidP="00E712CF">
      <w:pPr>
        <w:pStyle w:val="NoSpacing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47176">
        <w:rPr>
          <w:rFonts w:ascii="Comic Sans MS" w:hAnsi="Comic Sans MS"/>
          <w:sz w:val="20"/>
          <w:szCs w:val="20"/>
        </w:rPr>
        <w:lastRenderedPageBreak/>
        <w:t>Having opportunities to talk about and explain how they will/have made their</w:t>
      </w:r>
      <w:r w:rsidR="00E712CF">
        <w:rPr>
          <w:rFonts w:ascii="Comic Sans MS" w:hAnsi="Comic Sans MS"/>
          <w:sz w:val="20"/>
          <w:szCs w:val="20"/>
        </w:rPr>
        <w:t xml:space="preserve"> </w:t>
      </w:r>
      <w:r w:rsidRPr="00E712CF">
        <w:rPr>
          <w:rFonts w:ascii="Comic Sans MS" w:hAnsi="Comic Sans MS"/>
          <w:sz w:val="20"/>
          <w:szCs w:val="20"/>
        </w:rPr>
        <w:t>model and to discuss what they like/dislike about it,</w:t>
      </w:r>
    </w:p>
    <w:p w:rsidR="00F47176" w:rsidRPr="00F47176" w:rsidRDefault="00F47176" w:rsidP="00F47176">
      <w:pPr>
        <w:pStyle w:val="NoSpacing"/>
        <w:ind w:left="360"/>
        <w:rPr>
          <w:rFonts w:ascii="Comic Sans MS" w:hAnsi="Comic Sans MS"/>
          <w:sz w:val="20"/>
          <w:szCs w:val="20"/>
        </w:rPr>
      </w:pPr>
    </w:p>
    <w:p w:rsidR="00073D5E" w:rsidRDefault="00073D5E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F47176">
        <w:rPr>
          <w:rFonts w:ascii="Comic Sans MS" w:hAnsi="Comic Sans MS"/>
          <w:b/>
          <w:sz w:val="20"/>
          <w:szCs w:val="20"/>
          <w:u w:val="single"/>
        </w:rPr>
        <w:t>Cooking and Nutrition</w:t>
      </w:r>
    </w:p>
    <w:p w:rsidR="00F47176" w:rsidRPr="00F47176" w:rsidRDefault="00F47176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As part of their work with food, children will be t</w:t>
      </w:r>
      <w:r w:rsidR="00F47176">
        <w:rPr>
          <w:rFonts w:ascii="Comic Sans MS" w:hAnsi="Comic Sans MS"/>
          <w:sz w:val="20"/>
          <w:szCs w:val="20"/>
        </w:rPr>
        <w:t xml:space="preserve">aught how to cook and apply the </w:t>
      </w:r>
      <w:r w:rsidRPr="00073D5E">
        <w:rPr>
          <w:rFonts w:ascii="Comic Sans MS" w:hAnsi="Comic Sans MS"/>
          <w:sz w:val="20"/>
          <w:szCs w:val="20"/>
        </w:rPr>
        <w:t>principles of nutrition and healthy eating. Learning how to cook is a crucial life skill that enables</w:t>
      </w:r>
      <w:r w:rsidR="00E712CF">
        <w:rPr>
          <w:rFonts w:ascii="Comic Sans MS" w:hAnsi="Comic Sans MS"/>
          <w:sz w:val="20"/>
          <w:szCs w:val="20"/>
        </w:rPr>
        <w:t xml:space="preserve"> children to </w:t>
      </w:r>
      <w:r w:rsidRPr="00073D5E">
        <w:rPr>
          <w:rFonts w:ascii="Comic Sans MS" w:hAnsi="Comic Sans MS"/>
          <w:sz w:val="20"/>
          <w:szCs w:val="20"/>
        </w:rPr>
        <w:t>feed themselves and others affordably and well, now and in later life.</w:t>
      </w:r>
    </w:p>
    <w:p w:rsidR="00F47176" w:rsidRPr="00073D5E" w:rsidRDefault="00F47176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073D5E" w:rsidRP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In key stage 1, children will be taught to:</w:t>
      </w:r>
    </w:p>
    <w:p w:rsidR="00073D5E" w:rsidRPr="00073D5E" w:rsidRDefault="00073D5E" w:rsidP="00F47176">
      <w:pPr>
        <w:pStyle w:val="NoSpacing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Use the basic principles of a healthy and varied diet to prepare dishes;</w:t>
      </w:r>
    </w:p>
    <w:p w:rsidR="00073D5E" w:rsidRDefault="00073D5E" w:rsidP="00F47176">
      <w:pPr>
        <w:pStyle w:val="NoSpacing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Understand where food comes from.</w:t>
      </w:r>
    </w:p>
    <w:p w:rsidR="00F47176" w:rsidRPr="00073D5E" w:rsidRDefault="00F47176" w:rsidP="00E712CF">
      <w:pPr>
        <w:pStyle w:val="NoSpacing"/>
        <w:ind w:left="360"/>
        <w:rPr>
          <w:rFonts w:ascii="Comic Sans MS" w:hAnsi="Comic Sans MS"/>
          <w:sz w:val="20"/>
          <w:szCs w:val="20"/>
        </w:rPr>
      </w:pPr>
    </w:p>
    <w:p w:rsidR="00073D5E" w:rsidRP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In key stage 2, children will be taught to:</w:t>
      </w:r>
    </w:p>
    <w:p w:rsidR="00073D5E" w:rsidRPr="00073D5E" w:rsidRDefault="00073D5E" w:rsidP="00F47176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Understand and apply the principles of a healthy and varied diet;</w:t>
      </w:r>
    </w:p>
    <w:p w:rsidR="00F47176" w:rsidRPr="00E712CF" w:rsidRDefault="00073D5E" w:rsidP="00E712CF">
      <w:pPr>
        <w:pStyle w:val="NoSpacing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Prepare and cook a variety of predominantly savoury dishes using a range of</w:t>
      </w:r>
      <w:r w:rsidR="00E712CF">
        <w:rPr>
          <w:rFonts w:ascii="Comic Sans MS" w:hAnsi="Comic Sans MS"/>
          <w:sz w:val="20"/>
          <w:szCs w:val="20"/>
        </w:rPr>
        <w:t xml:space="preserve"> </w:t>
      </w:r>
      <w:r w:rsidRPr="00E712CF">
        <w:rPr>
          <w:rFonts w:ascii="Comic Sans MS" w:hAnsi="Comic Sans MS"/>
          <w:sz w:val="20"/>
          <w:szCs w:val="20"/>
        </w:rPr>
        <w:t>cooking techniques;</w:t>
      </w:r>
    </w:p>
    <w:p w:rsidR="00073D5E" w:rsidRPr="00E712CF" w:rsidRDefault="00073D5E" w:rsidP="00E712CF">
      <w:pPr>
        <w:pStyle w:val="NoSpacing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F47176">
        <w:rPr>
          <w:rFonts w:ascii="Comic Sans MS" w:hAnsi="Comic Sans MS"/>
          <w:sz w:val="20"/>
          <w:szCs w:val="20"/>
        </w:rPr>
        <w:t>Understand seasonality, and know where and how a variety of ingredients are</w:t>
      </w:r>
      <w:r w:rsidR="00E712CF">
        <w:rPr>
          <w:rFonts w:ascii="Comic Sans MS" w:hAnsi="Comic Sans MS"/>
          <w:sz w:val="20"/>
          <w:szCs w:val="20"/>
        </w:rPr>
        <w:t xml:space="preserve"> </w:t>
      </w:r>
      <w:r w:rsidRPr="00E712CF">
        <w:rPr>
          <w:rFonts w:ascii="Comic Sans MS" w:hAnsi="Comic Sans MS"/>
          <w:sz w:val="20"/>
          <w:szCs w:val="20"/>
        </w:rPr>
        <w:t>grown, reared, caught and processed.</w:t>
      </w:r>
    </w:p>
    <w:p w:rsidR="00F47176" w:rsidRPr="00073D5E" w:rsidRDefault="00F47176" w:rsidP="00F47176">
      <w:pPr>
        <w:pStyle w:val="NoSpacing"/>
        <w:ind w:firstLine="720"/>
        <w:rPr>
          <w:rFonts w:ascii="Comic Sans MS" w:hAnsi="Comic Sans MS"/>
          <w:sz w:val="20"/>
          <w:szCs w:val="20"/>
        </w:rPr>
      </w:pPr>
    </w:p>
    <w:p w:rsidR="00073D5E" w:rsidRDefault="00073D5E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F47176">
        <w:rPr>
          <w:rFonts w:ascii="Comic Sans MS" w:hAnsi="Comic Sans MS"/>
          <w:b/>
          <w:sz w:val="20"/>
          <w:szCs w:val="20"/>
          <w:u w:val="single"/>
        </w:rPr>
        <w:t>Design and Technology and Inclusion</w:t>
      </w:r>
    </w:p>
    <w:p w:rsidR="00E451B5" w:rsidRPr="00F47176" w:rsidRDefault="00E451B5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073D5E" w:rsidRDefault="00073D5E" w:rsidP="00F47176">
      <w:pPr>
        <w:pStyle w:val="NoSpacing"/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At our school we teach design and technology to all child</w:t>
      </w:r>
      <w:r w:rsidR="00E712CF">
        <w:rPr>
          <w:rFonts w:ascii="Comic Sans MS" w:hAnsi="Comic Sans MS"/>
          <w:sz w:val="20"/>
          <w:szCs w:val="20"/>
        </w:rPr>
        <w:t xml:space="preserve">ren, whatever their ability and </w:t>
      </w:r>
      <w:r w:rsidRPr="00073D5E">
        <w:rPr>
          <w:rFonts w:ascii="Comic Sans MS" w:hAnsi="Comic Sans MS"/>
          <w:sz w:val="20"/>
          <w:szCs w:val="20"/>
        </w:rPr>
        <w:t xml:space="preserve">individual needs. Design and technology implements </w:t>
      </w:r>
      <w:r w:rsidR="00F47176">
        <w:rPr>
          <w:rFonts w:ascii="Comic Sans MS" w:hAnsi="Comic Sans MS"/>
          <w:sz w:val="20"/>
          <w:szCs w:val="20"/>
        </w:rPr>
        <w:t xml:space="preserve">the school curriculum policy of </w:t>
      </w:r>
      <w:r w:rsidRPr="00073D5E">
        <w:rPr>
          <w:rFonts w:ascii="Comic Sans MS" w:hAnsi="Comic Sans MS"/>
          <w:sz w:val="20"/>
          <w:szCs w:val="20"/>
        </w:rPr>
        <w:t>providing a broad and balanced education to all c</w:t>
      </w:r>
      <w:r w:rsidR="00F47176">
        <w:rPr>
          <w:rFonts w:ascii="Comic Sans MS" w:hAnsi="Comic Sans MS"/>
          <w:sz w:val="20"/>
          <w:szCs w:val="20"/>
        </w:rPr>
        <w:t xml:space="preserve">hildren. Through our design and </w:t>
      </w:r>
      <w:r w:rsidR="00E712CF">
        <w:rPr>
          <w:rFonts w:ascii="Comic Sans MS" w:hAnsi="Comic Sans MS"/>
          <w:sz w:val="20"/>
          <w:szCs w:val="20"/>
        </w:rPr>
        <w:t xml:space="preserve">technology teaching we </w:t>
      </w:r>
      <w:r w:rsidRPr="00073D5E">
        <w:rPr>
          <w:rFonts w:ascii="Comic Sans MS" w:hAnsi="Comic Sans MS"/>
          <w:sz w:val="20"/>
          <w:szCs w:val="20"/>
        </w:rPr>
        <w:t>provide learning opportunities</w:t>
      </w:r>
      <w:r w:rsidR="00F47176">
        <w:rPr>
          <w:rFonts w:ascii="Comic Sans MS" w:hAnsi="Comic Sans MS"/>
          <w:sz w:val="20"/>
          <w:szCs w:val="20"/>
        </w:rPr>
        <w:t xml:space="preserve"> that enable all pupils to make </w:t>
      </w:r>
      <w:r w:rsidRPr="00073D5E">
        <w:rPr>
          <w:rFonts w:ascii="Comic Sans MS" w:hAnsi="Comic Sans MS"/>
          <w:sz w:val="20"/>
          <w:szCs w:val="20"/>
        </w:rPr>
        <w:t xml:space="preserve">progress. We strive hard to meet the needs of those </w:t>
      </w:r>
      <w:r w:rsidR="00F47176">
        <w:rPr>
          <w:rFonts w:ascii="Comic Sans MS" w:hAnsi="Comic Sans MS"/>
          <w:sz w:val="20"/>
          <w:szCs w:val="20"/>
        </w:rPr>
        <w:t xml:space="preserve">pupils with special educational </w:t>
      </w:r>
      <w:r w:rsidRPr="00073D5E">
        <w:rPr>
          <w:rFonts w:ascii="Comic Sans MS" w:hAnsi="Comic Sans MS"/>
          <w:sz w:val="20"/>
          <w:szCs w:val="20"/>
        </w:rPr>
        <w:t xml:space="preserve">needs, those with disabilities, those with special gifts </w:t>
      </w:r>
      <w:r w:rsidR="00F47176">
        <w:rPr>
          <w:rFonts w:ascii="Comic Sans MS" w:hAnsi="Comic Sans MS"/>
          <w:sz w:val="20"/>
          <w:szCs w:val="20"/>
        </w:rPr>
        <w:t xml:space="preserve">and talents, and those learning </w:t>
      </w:r>
      <w:r w:rsidRPr="00073D5E">
        <w:rPr>
          <w:rFonts w:ascii="Comic Sans MS" w:hAnsi="Comic Sans MS"/>
          <w:sz w:val="20"/>
          <w:szCs w:val="20"/>
        </w:rPr>
        <w:t xml:space="preserve">English as an additional language, and we take all reasonable steps to achieve this. </w:t>
      </w:r>
    </w:p>
    <w:p w:rsidR="00F47176" w:rsidRDefault="00F47176" w:rsidP="00F47176">
      <w:pPr>
        <w:pStyle w:val="NoSpacing"/>
        <w:rPr>
          <w:rFonts w:ascii="Comic Sans MS" w:hAnsi="Comic Sans MS"/>
          <w:sz w:val="20"/>
          <w:szCs w:val="20"/>
        </w:rPr>
      </w:pPr>
    </w:p>
    <w:p w:rsidR="00073D5E" w:rsidRDefault="00E451B5" w:rsidP="00E451B5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Learning is differentiat</w:t>
      </w:r>
      <w:r w:rsidR="00A068CA">
        <w:rPr>
          <w:rFonts w:ascii="Comic Sans MS" w:hAnsi="Comic Sans MS"/>
          <w:sz w:val="20"/>
          <w:szCs w:val="20"/>
        </w:rPr>
        <w:t>ed for age and ability to allow design and t</w:t>
      </w:r>
      <w:r>
        <w:rPr>
          <w:rFonts w:ascii="Comic Sans MS" w:hAnsi="Comic Sans MS"/>
          <w:sz w:val="20"/>
          <w:szCs w:val="20"/>
        </w:rPr>
        <w:t xml:space="preserve">echnology for all.  </w:t>
      </w:r>
    </w:p>
    <w:p w:rsidR="00E451B5" w:rsidRPr="00E451B5" w:rsidRDefault="00E451B5" w:rsidP="00E451B5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073D5E" w:rsidRDefault="00E451B5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E451B5">
        <w:rPr>
          <w:rFonts w:ascii="Comic Sans MS" w:hAnsi="Comic Sans MS"/>
          <w:b/>
          <w:sz w:val="20"/>
          <w:szCs w:val="20"/>
          <w:u w:val="single"/>
        </w:rPr>
        <w:t>Assessment and Recording</w:t>
      </w:r>
    </w:p>
    <w:p w:rsidR="00E451B5" w:rsidRPr="00E451B5" w:rsidRDefault="00E451B5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7473D6" w:rsidRPr="007473D6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7473D6">
        <w:rPr>
          <w:rFonts w:ascii="Comic Sans MS" w:hAnsi="Comic Sans MS"/>
          <w:sz w:val="20"/>
          <w:szCs w:val="20"/>
        </w:rPr>
        <w:t xml:space="preserve">Teachers assess children’s work in design and technology by </w:t>
      </w:r>
      <w:r w:rsidR="003838B7">
        <w:rPr>
          <w:rFonts w:ascii="Comic Sans MS" w:hAnsi="Comic Sans MS"/>
          <w:sz w:val="20"/>
          <w:szCs w:val="20"/>
        </w:rPr>
        <w:t xml:space="preserve">observing </w:t>
      </w:r>
      <w:r w:rsidRPr="007473D6">
        <w:rPr>
          <w:rFonts w:ascii="Comic Sans MS" w:hAnsi="Comic Sans MS"/>
          <w:sz w:val="20"/>
          <w:szCs w:val="20"/>
        </w:rPr>
        <w:t xml:space="preserve">them working during lessons, allowing for different learning styles. They </w:t>
      </w:r>
      <w:r w:rsidR="003838B7">
        <w:rPr>
          <w:rFonts w:ascii="Comic Sans MS" w:hAnsi="Comic Sans MS"/>
          <w:sz w:val="20"/>
          <w:szCs w:val="20"/>
        </w:rPr>
        <w:t>assess</w:t>
      </w:r>
      <w:r w:rsidRPr="007473D6">
        <w:rPr>
          <w:rFonts w:ascii="Comic Sans MS" w:hAnsi="Comic Sans MS"/>
          <w:sz w:val="20"/>
          <w:szCs w:val="20"/>
        </w:rPr>
        <w:t xml:space="preserve"> the children’s work against the learning</w:t>
      </w:r>
      <w:r w:rsidR="007473D6" w:rsidRPr="007473D6">
        <w:rPr>
          <w:rFonts w:ascii="Comic Sans MS" w:hAnsi="Comic Sans MS"/>
          <w:sz w:val="20"/>
          <w:szCs w:val="20"/>
        </w:rPr>
        <w:t xml:space="preserve"> </w:t>
      </w:r>
      <w:r w:rsidRPr="007473D6">
        <w:rPr>
          <w:rFonts w:ascii="Comic Sans MS" w:hAnsi="Comic Sans MS"/>
          <w:sz w:val="20"/>
          <w:szCs w:val="20"/>
        </w:rPr>
        <w:t>objectives for the lessons. Children are encouraged to make judgements on ways in</w:t>
      </w:r>
      <w:r w:rsidR="007473D6" w:rsidRPr="007473D6">
        <w:rPr>
          <w:rFonts w:ascii="Comic Sans MS" w:hAnsi="Comic Sans MS"/>
          <w:sz w:val="20"/>
          <w:szCs w:val="20"/>
        </w:rPr>
        <w:t xml:space="preserve"> </w:t>
      </w:r>
      <w:r w:rsidRPr="007473D6">
        <w:rPr>
          <w:rFonts w:ascii="Comic Sans MS" w:hAnsi="Comic Sans MS"/>
          <w:sz w:val="20"/>
          <w:szCs w:val="20"/>
        </w:rPr>
        <w:t>which their work can be improved. These assessments w</w:t>
      </w:r>
      <w:r w:rsidR="003838B7">
        <w:rPr>
          <w:rFonts w:ascii="Comic Sans MS" w:hAnsi="Comic Sans MS"/>
          <w:sz w:val="20"/>
          <w:szCs w:val="20"/>
        </w:rPr>
        <w:t>ill then be used to judge pupil’s</w:t>
      </w:r>
      <w:r w:rsidR="007473D6" w:rsidRPr="007473D6">
        <w:rPr>
          <w:rFonts w:ascii="Comic Sans MS" w:hAnsi="Comic Sans MS"/>
          <w:sz w:val="20"/>
          <w:szCs w:val="20"/>
        </w:rPr>
        <w:t xml:space="preserve"> level of attainment and progress </w:t>
      </w:r>
      <w:r w:rsidRPr="007473D6">
        <w:rPr>
          <w:rFonts w:ascii="Comic Sans MS" w:hAnsi="Comic Sans MS"/>
          <w:sz w:val="20"/>
          <w:szCs w:val="20"/>
        </w:rPr>
        <w:t xml:space="preserve">against DT </w:t>
      </w:r>
      <w:r w:rsidR="007473D6" w:rsidRPr="007473D6">
        <w:rPr>
          <w:rFonts w:ascii="Comic Sans MS" w:hAnsi="Comic Sans MS"/>
          <w:sz w:val="20"/>
          <w:szCs w:val="20"/>
        </w:rPr>
        <w:t>attainment targets as outlined in the National Curriculum</w:t>
      </w:r>
      <w:r w:rsidR="00A068CA">
        <w:rPr>
          <w:rFonts w:ascii="Comic Sans MS" w:hAnsi="Comic Sans MS"/>
          <w:sz w:val="20"/>
          <w:szCs w:val="20"/>
        </w:rPr>
        <w:t xml:space="preserve"> </w:t>
      </w:r>
      <w:r w:rsidRPr="007473D6">
        <w:rPr>
          <w:rFonts w:ascii="Comic Sans MS" w:hAnsi="Comic Sans MS"/>
          <w:sz w:val="20"/>
          <w:szCs w:val="20"/>
        </w:rPr>
        <w:t>a</w:t>
      </w:r>
      <w:r w:rsidR="007473D6" w:rsidRPr="007473D6">
        <w:rPr>
          <w:rFonts w:ascii="Comic Sans MS" w:hAnsi="Comic Sans MS"/>
          <w:sz w:val="20"/>
          <w:szCs w:val="20"/>
        </w:rPr>
        <w:t xml:space="preserve">nd will inform an annual </w:t>
      </w:r>
      <w:r w:rsidRPr="007473D6">
        <w:rPr>
          <w:rFonts w:ascii="Comic Sans MS" w:hAnsi="Comic Sans MS"/>
          <w:sz w:val="20"/>
          <w:szCs w:val="20"/>
        </w:rPr>
        <w:t>assessment of progress</w:t>
      </w:r>
      <w:r w:rsidR="007473D6" w:rsidRPr="007473D6">
        <w:rPr>
          <w:rFonts w:ascii="Comic Sans MS" w:hAnsi="Comic Sans MS"/>
          <w:sz w:val="20"/>
          <w:szCs w:val="20"/>
        </w:rPr>
        <w:t xml:space="preserve"> </w:t>
      </w:r>
      <w:r w:rsidRPr="007473D6">
        <w:rPr>
          <w:rFonts w:ascii="Comic Sans MS" w:hAnsi="Comic Sans MS"/>
          <w:sz w:val="20"/>
          <w:szCs w:val="20"/>
        </w:rPr>
        <w:t>for each child, as part of the annual repo</w:t>
      </w:r>
      <w:r w:rsidR="007473D6" w:rsidRPr="007473D6">
        <w:rPr>
          <w:rFonts w:ascii="Comic Sans MS" w:hAnsi="Comic Sans MS"/>
          <w:sz w:val="20"/>
          <w:szCs w:val="20"/>
        </w:rPr>
        <w:t>rt to parents.</w:t>
      </w:r>
      <w:r w:rsidR="003838B7">
        <w:rPr>
          <w:rFonts w:ascii="Comic Sans MS" w:hAnsi="Comic Sans MS"/>
          <w:sz w:val="20"/>
          <w:szCs w:val="20"/>
        </w:rPr>
        <w:t xml:space="preserve">  Teachers record these judgements on the DT assessment grid found in their assessment folder.  These grids are passed </w:t>
      </w:r>
      <w:r w:rsidRPr="007473D6">
        <w:rPr>
          <w:rFonts w:ascii="Comic Sans MS" w:hAnsi="Comic Sans MS"/>
          <w:sz w:val="20"/>
          <w:szCs w:val="20"/>
        </w:rPr>
        <w:t xml:space="preserve">on to the next teacher at the end of each year. </w:t>
      </w:r>
    </w:p>
    <w:p w:rsidR="007473D6" w:rsidRPr="007473D6" w:rsidRDefault="007473D6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E451B5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A068CA">
        <w:rPr>
          <w:rFonts w:ascii="Comic Sans MS" w:hAnsi="Comic Sans MS"/>
          <w:sz w:val="20"/>
          <w:szCs w:val="20"/>
        </w:rPr>
        <w:t>During the Foundation Stage</w:t>
      </w:r>
      <w:r w:rsidR="007473D6" w:rsidRPr="00A068CA">
        <w:rPr>
          <w:rFonts w:ascii="Comic Sans MS" w:hAnsi="Comic Sans MS"/>
          <w:sz w:val="20"/>
          <w:szCs w:val="20"/>
        </w:rPr>
        <w:t xml:space="preserve"> </w:t>
      </w:r>
      <w:r w:rsidRPr="00A068CA">
        <w:rPr>
          <w:rFonts w:ascii="Comic Sans MS" w:hAnsi="Comic Sans MS"/>
          <w:sz w:val="20"/>
          <w:szCs w:val="20"/>
        </w:rPr>
        <w:t>children will be assessed as part of Understanding the World against the development</w:t>
      </w:r>
      <w:r w:rsidR="007473D6" w:rsidRPr="00A068CA">
        <w:rPr>
          <w:rFonts w:ascii="Comic Sans MS" w:hAnsi="Comic Sans MS"/>
          <w:sz w:val="20"/>
          <w:szCs w:val="20"/>
        </w:rPr>
        <w:t xml:space="preserve"> </w:t>
      </w:r>
      <w:r w:rsidRPr="00A068CA">
        <w:rPr>
          <w:rFonts w:ascii="Comic Sans MS" w:hAnsi="Comic Sans MS"/>
          <w:sz w:val="20"/>
          <w:szCs w:val="20"/>
        </w:rPr>
        <w:t>matters statements and early learning goals.</w:t>
      </w:r>
      <w:r w:rsidR="007473D6">
        <w:rPr>
          <w:rFonts w:ascii="Comic Sans MS" w:hAnsi="Comic Sans MS"/>
          <w:sz w:val="20"/>
          <w:szCs w:val="20"/>
        </w:rPr>
        <w:t xml:space="preserve"> </w:t>
      </w:r>
    </w:p>
    <w:p w:rsidR="00A068CA" w:rsidRDefault="00A068CA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3838B7" w:rsidRDefault="003838B7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3838B7" w:rsidRDefault="003838B7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3838B7" w:rsidRDefault="003838B7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3838B7" w:rsidRDefault="003838B7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073D5E" w:rsidRDefault="00073D5E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E451B5">
        <w:rPr>
          <w:rFonts w:ascii="Comic Sans MS" w:hAnsi="Comic Sans MS"/>
          <w:b/>
          <w:sz w:val="20"/>
          <w:szCs w:val="20"/>
          <w:u w:val="single"/>
        </w:rPr>
        <w:lastRenderedPageBreak/>
        <w:t>Resources</w:t>
      </w:r>
    </w:p>
    <w:p w:rsidR="00E451B5" w:rsidRPr="00E451B5" w:rsidRDefault="00E451B5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073D5E" w:rsidRPr="009E75EF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9E75EF">
        <w:rPr>
          <w:rFonts w:ascii="Comic Sans MS" w:hAnsi="Comic Sans MS"/>
          <w:sz w:val="20"/>
          <w:szCs w:val="20"/>
        </w:rPr>
        <w:t xml:space="preserve">Our school has a wide range of resources to support the teaching of </w:t>
      </w:r>
      <w:r w:rsidR="00E451B5" w:rsidRPr="009E75EF">
        <w:rPr>
          <w:rFonts w:ascii="Comic Sans MS" w:hAnsi="Comic Sans MS"/>
          <w:sz w:val="20"/>
          <w:szCs w:val="20"/>
        </w:rPr>
        <w:t xml:space="preserve">design and </w:t>
      </w:r>
      <w:r w:rsidRPr="009E75EF">
        <w:rPr>
          <w:rFonts w:ascii="Comic Sans MS" w:hAnsi="Comic Sans MS"/>
          <w:sz w:val="20"/>
          <w:szCs w:val="20"/>
        </w:rPr>
        <w:t>technology across the school. Classrooms have a range of</w:t>
      </w:r>
      <w:r w:rsidR="00E451B5" w:rsidRPr="009E75EF">
        <w:rPr>
          <w:rFonts w:ascii="Comic Sans MS" w:hAnsi="Comic Sans MS"/>
          <w:sz w:val="20"/>
          <w:szCs w:val="20"/>
        </w:rPr>
        <w:t xml:space="preserve"> basic resources, with the more </w:t>
      </w:r>
      <w:r w:rsidR="007473D6" w:rsidRPr="009E75EF">
        <w:rPr>
          <w:rFonts w:ascii="Comic Sans MS" w:hAnsi="Comic Sans MS"/>
          <w:sz w:val="20"/>
          <w:szCs w:val="20"/>
        </w:rPr>
        <w:t xml:space="preserve">specialised </w:t>
      </w:r>
      <w:r w:rsidRPr="009E75EF">
        <w:rPr>
          <w:rFonts w:ascii="Comic Sans MS" w:hAnsi="Comic Sans MS"/>
          <w:sz w:val="20"/>
          <w:szCs w:val="20"/>
        </w:rPr>
        <w:t>equipment being kept in the design and technology store. This is accessible to</w:t>
      </w:r>
    </w:p>
    <w:p w:rsidR="00073D5E" w:rsidRP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9E75EF">
        <w:rPr>
          <w:rFonts w:ascii="Comic Sans MS" w:hAnsi="Comic Sans MS"/>
          <w:sz w:val="20"/>
          <w:szCs w:val="20"/>
        </w:rPr>
        <w:t>children only under adult supervision.</w:t>
      </w:r>
    </w:p>
    <w:p w:rsidR="00E451B5" w:rsidRDefault="00E451B5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073D5E" w:rsidRDefault="00073D5E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E451B5">
        <w:rPr>
          <w:rFonts w:ascii="Comic Sans MS" w:hAnsi="Comic Sans MS"/>
          <w:b/>
          <w:sz w:val="20"/>
          <w:szCs w:val="20"/>
          <w:u w:val="single"/>
        </w:rPr>
        <w:t>Health and Safety</w:t>
      </w:r>
    </w:p>
    <w:p w:rsidR="00E451B5" w:rsidRPr="00E451B5" w:rsidRDefault="00E451B5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In this subject the general teaching requirement fo</w:t>
      </w:r>
      <w:r w:rsidR="00E451B5">
        <w:rPr>
          <w:rFonts w:ascii="Comic Sans MS" w:hAnsi="Comic Sans MS"/>
          <w:sz w:val="20"/>
          <w:szCs w:val="20"/>
        </w:rPr>
        <w:t xml:space="preserve">r health and safety applies. We </w:t>
      </w:r>
      <w:r w:rsidRPr="00073D5E">
        <w:rPr>
          <w:rFonts w:ascii="Comic Sans MS" w:hAnsi="Comic Sans MS"/>
          <w:sz w:val="20"/>
          <w:szCs w:val="20"/>
        </w:rPr>
        <w:t>teach children how to follow proper procedures for foo</w:t>
      </w:r>
      <w:r w:rsidR="00E451B5">
        <w:rPr>
          <w:rFonts w:ascii="Comic Sans MS" w:hAnsi="Comic Sans MS"/>
          <w:sz w:val="20"/>
          <w:szCs w:val="20"/>
        </w:rPr>
        <w:t xml:space="preserve">d safety and hygiene. It is the </w:t>
      </w:r>
      <w:r w:rsidRPr="00073D5E">
        <w:rPr>
          <w:rFonts w:ascii="Comic Sans MS" w:hAnsi="Comic Sans MS"/>
          <w:sz w:val="20"/>
          <w:szCs w:val="20"/>
        </w:rPr>
        <w:t>responsibility of the subject leader to pass on</w:t>
      </w:r>
      <w:r w:rsidR="00E451B5">
        <w:rPr>
          <w:rFonts w:ascii="Comic Sans MS" w:hAnsi="Comic Sans MS"/>
          <w:sz w:val="20"/>
          <w:szCs w:val="20"/>
        </w:rPr>
        <w:t xml:space="preserve"> any relevant Health and Safety </w:t>
      </w:r>
      <w:r w:rsidRPr="00073D5E">
        <w:rPr>
          <w:rFonts w:ascii="Comic Sans MS" w:hAnsi="Comic Sans MS"/>
          <w:sz w:val="20"/>
          <w:szCs w:val="20"/>
        </w:rPr>
        <w:t>information to staff. It is the individual member of staff’</w:t>
      </w:r>
      <w:r w:rsidR="00E451B5">
        <w:rPr>
          <w:rFonts w:ascii="Comic Sans MS" w:hAnsi="Comic Sans MS"/>
          <w:sz w:val="20"/>
          <w:szCs w:val="20"/>
        </w:rPr>
        <w:t xml:space="preserve">s responsibility to ensure that </w:t>
      </w:r>
      <w:r w:rsidRPr="00073D5E">
        <w:rPr>
          <w:rFonts w:ascii="Comic Sans MS" w:hAnsi="Comic Sans MS"/>
          <w:sz w:val="20"/>
          <w:szCs w:val="20"/>
        </w:rPr>
        <w:t>they have read, understood and act on this information</w:t>
      </w:r>
    </w:p>
    <w:p w:rsidR="00E451B5" w:rsidRPr="00073D5E" w:rsidRDefault="00E451B5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073D5E" w:rsidRDefault="00073D5E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E451B5">
        <w:rPr>
          <w:rFonts w:ascii="Comic Sans MS" w:hAnsi="Comic Sans MS"/>
          <w:b/>
          <w:sz w:val="20"/>
          <w:szCs w:val="20"/>
          <w:u w:val="single"/>
        </w:rPr>
        <w:t>Monitoring and Review</w:t>
      </w:r>
    </w:p>
    <w:p w:rsidR="00E451B5" w:rsidRPr="00E451B5" w:rsidRDefault="00E451B5" w:rsidP="00073D5E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073D5E" w:rsidRP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  <w:r w:rsidRPr="00073D5E">
        <w:rPr>
          <w:rFonts w:ascii="Comic Sans MS" w:hAnsi="Comic Sans MS"/>
          <w:sz w:val="20"/>
          <w:szCs w:val="20"/>
        </w:rPr>
        <w:t>The DT Subject Leader monitors the quality of tea</w:t>
      </w:r>
      <w:r w:rsidR="00E451B5">
        <w:rPr>
          <w:rFonts w:ascii="Comic Sans MS" w:hAnsi="Comic Sans MS"/>
          <w:sz w:val="20"/>
          <w:szCs w:val="20"/>
        </w:rPr>
        <w:t xml:space="preserve">ching/learning in DT across the </w:t>
      </w:r>
      <w:r w:rsidRPr="00073D5E">
        <w:rPr>
          <w:rFonts w:ascii="Comic Sans MS" w:hAnsi="Comic Sans MS"/>
          <w:sz w:val="20"/>
          <w:szCs w:val="20"/>
        </w:rPr>
        <w:t xml:space="preserve">school. The subject leader keeps a portfolio of </w:t>
      </w:r>
      <w:r w:rsidR="00E451B5">
        <w:rPr>
          <w:rFonts w:ascii="Comic Sans MS" w:hAnsi="Comic Sans MS"/>
          <w:sz w:val="20"/>
          <w:szCs w:val="20"/>
        </w:rPr>
        <w:t xml:space="preserve">evidence and reviews design and </w:t>
      </w:r>
      <w:r w:rsidRPr="00073D5E">
        <w:rPr>
          <w:rFonts w:ascii="Comic Sans MS" w:hAnsi="Comic Sans MS"/>
          <w:sz w:val="20"/>
          <w:szCs w:val="20"/>
        </w:rPr>
        <w:t>technology when there is a priority highlighted on the School Development Plan.</w:t>
      </w:r>
    </w:p>
    <w:p w:rsidR="00073D5E" w:rsidRDefault="00073D5E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3838B7" w:rsidRDefault="003838B7" w:rsidP="00073D5E">
      <w:pPr>
        <w:pStyle w:val="NoSpacing"/>
        <w:rPr>
          <w:rFonts w:ascii="Comic Sans MS" w:hAnsi="Comic Sans MS"/>
          <w:sz w:val="20"/>
          <w:szCs w:val="20"/>
        </w:rPr>
      </w:pPr>
    </w:p>
    <w:p w:rsidR="003838B7" w:rsidRPr="00073D5E" w:rsidRDefault="003838B7" w:rsidP="00073D5E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July 2016</w:t>
      </w:r>
    </w:p>
    <w:sectPr w:rsidR="003838B7" w:rsidRPr="00073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6543"/>
    <w:multiLevelType w:val="hybridMultilevel"/>
    <w:tmpl w:val="0F20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3CD4"/>
    <w:multiLevelType w:val="hybridMultilevel"/>
    <w:tmpl w:val="944C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6EFE"/>
    <w:multiLevelType w:val="hybridMultilevel"/>
    <w:tmpl w:val="C1DED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87F5A"/>
    <w:multiLevelType w:val="hybridMultilevel"/>
    <w:tmpl w:val="4A1C94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462067"/>
    <w:multiLevelType w:val="hybridMultilevel"/>
    <w:tmpl w:val="9476D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4379CE"/>
    <w:multiLevelType w:val="hybridMultilevel"/>
    <w:tmpl w:val="85D0D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5412"/>
    <w:multiLevelType w:val="hybridMultilevel"/>
    <w:tmpl w:val="B100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66BE8"/>
    <w:multiLevelType w:val="hybridMultilevel"/>
    <w:tmpl w:val="F886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5E"/>
    <w:rsid w:val="00073D5E"/>
    <w:rsid w:val="001A3C36"/>
    <w:rsid w:val="003838B7"/>
    <w:rsid w:val="00643384"/>
    <w:rsid w:val="007473D6"/>
    <w:rsid w:val="008C1124"/>
    <w:rsid w:val="009E75EF"/>
    <w:rsid w:val="00A068CA"/>
    <w:rsid w:val="00CC5FB6"/>
    <w:rsid w:val="00D411AA"/>
    <w:rsid w:val="00E451B5"/>
    <w:rsid w:val="00E712CF"/>
    <w:rsid w:val="00F4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EF13C-BE3C-476E-A589-9315A5E8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Jones</dc:creator>
  <cp:keywords/>
  <dc:description/>
  <cp:lastModifiedBy>G Jones</cp:lastModifiedBy>
  <cp:revision>2</cp:revision>
  <cp:lastPrinted>2016-08-26T11:26:00Z</cp:lastPrinted>
  <dcterms:created xsi:type="dcterms:W3CDTF">2016-09-08T13:39:00Z</dcterms:created>
  <dcterms:modified xsi:type="dcterms:W3CDTF">2016-09-08T13:39:00Z</dcterms:modified>
</cp:coreProperties>
</file>